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5521D4" w14:textId="77777777" w:rsidR="00F746D7" w:rsidRPr="00B9542C" w:rsidRDefault="00F746D7" w:rsidP="004C2788">
      <w:pPr>
        <w:jc w:val="center"/>
        <w:rPr>
          <w:rFonts w:ascii="Arial" w:hAnsi="Arial" w:cs="Arial"/>
          <w:b/>
          <w:bCs/>
        </w:rPr>
      </w:pPr>
      <w:r w:rsidRPr="00B9542C">
        <w:rPr>
          <w:rFonts w:ascii="Arial" w:hAnsi="Arial" w:cs="Arial"/>
          <w:b/>
          <w:bCs/>
        </w:rPr>
        <w:t>KKTC MİLLİ EĞİTİM BAKANLIĞI</w:t>
      </w:r>
    </w:p>
    <w:p w14:paraId="259282F9" w14:textId="2BFE3A73" w:rsidR="00DF2E1B" w:rsidRPr="00B9542C" w:rsidRDefault="00DF2E1B" w:rsidP="004C2788">
      <w:pPr>
        <w:jc w:val="center"/>
        <w:rPr>
          <w:rFonts w:ascii="Arial" w:hAnsi="Arial" w:cs="Arial"/>
          <w:b/>
          <w:bCs/>
        </w:rPr>
      </w:pPr>
      <w:r w:rsidRPr="00B9542C">
        <w:rPr>
          <w:rFonts w:ascii="Arial" w:hAnsi="Arial" w:cs="Arial"/>
          <w:b/>
          <w:bCs/>
        </w:rPr>
        <w:t>2026-2027 EĞİTİM-ÖĞR</w:t>
      </w:r>
      <w:r w:rsidR="00E04396" w:rsidRPr="00B9542C">
        <w:rPr>
          <w:rFonts w:ascii="Arial" w:hAnsi="Arial" w:cs="Arial"/>
          <w:b/>
          <w:bCs/>
        </w:rPr>
        <w:t>ET</w:t>
      </w:r>
      <w:r w:rsidRPr="00B9542C">
        <w:rPr>
          <w:rFonts w:ascii="Arial" w:hAnsi="Arial" w:cs="Arial"/>
          <w:b/>
          <w:bCs/>
        </w:rPr>
        <w:t>İM YILI</w:t>
      </w:r>
    </w:p>
    <w:p w14:paraId="1DFFA034" w14:textId="77777777" w:rsidR="00F746D7" w:rsidRPr="00B9542C" w:rsidRDefault="00F746D7" w:rsidP="004C2788">
      <w:pPr>
        <w:jc w:val="center"/>
        <w:rPr>
          <w:rFonts w:ascii="Arial" w:hAnsi="Arial" w:cs="Arial"/>
          <w:b/>
          <w:bCs/>
        </w:rPr>
      </w:pPr>
      <w:r w:rsidRPr="00B9542C">
        <w:rPr>
          <w:rFonts w:ascii="Arial" w:hAnsi="Arial" w:cs="Arial"/>
          <w:b/>
          <w:bCs/>
        </w:rPr>
        <w:t>ÖĞRENCİ TAŞIMACILIĞI HİZMET PROTOKOLÜ</w:t>
      </w:r>
    </w:p>
    <w:p w14:paraId="3C03BF27" w14:textId="77777777" w:rsidR="00B9542C" w:rsidRDefault="00B9542C" w:rsidP="004C2788">
      <w:pPr>
        <w:jc w:val="both"/>
        <w:rPr>
          <w:rFonts w:ascii="Arial" w:hAnsi="Arial" w:cs="Arial"/>
          <w:b/>
          <w:bCs/>
        </w:rPr>
      </w:pPr>
    </w:p>
    <w:p w14:paraId="72B1AABA" w14:textId="02E23B25" w:rsidR="00F746D7" w:rsidRPr="00B9542C" w:rsidRDefault="004C2788" w:rsidP="004C2788">
      <w:pPr>
        <w:jc w:val="both"/>
        <w:rPr>
          <w:rFonts w:ascii="Arial" w:hAnsi="Arial" w:cs="Arial"/>
          <w:b/>
          <w:bCs/>
        </w:rPr>
      </w:pPr>
      <w:r w:rsidRPr="00B9542C">
        <w:rPr>
          <w:rFonts w:ascii="Arial" w:hAnsi="Arial" w:cs="Arial"/>
          <w:b/>
          <w:bCs/>
        </w:rPr>
        <w:t>Madde 1 – Taraflar</w:t>
      </w:r>
    </w:p>
    <w:p w14:paraId="16B98AB7" w14:textId="77777777" w:rsidR="00F746D7" w:rsidRPr="00B9542C" w:rsidRDefault="00F746D7" w:rsidP="004C2788">
      <w:pPr>
        <w:spacing w:line="240" w:lineRule="auto"/>
        <w:jc w:val="both"/>
        <w:rPr>
          <w:rFonts w:ascii="Arial" w:hAnsi="Arial" w:cs="Arial"/>
        </w:rPr>
      </w:pPr>
      <w:r w:rsidRPr="00B9542C">
        <w:rPr>
          <w:rFonts w:ascii="Arial" w:hAnsi="Arial" w:cs="Arial"/>
        </w:rPr>
        <w:t>İşbu Protokol;</w:t>
      </w:r>
    </w:p>
    <w:p w14:paraId="38BFA537" w14:textId="77777777" w:rsidR="00F746D7" w:rsidRPr="00B9542C" w:rsidRDefault="00F746D7" w:rsidP="00DF2E1B">
      <w:pPr>
        <w:spacing w:line="360" w:lineRule="auto"/>
        <w:jc w:val="both"/>
        <w:rPr>
          <w:rFonts w:ascii="Arial" w:hAnsi="Arial" w:cs="Arial"/>
        </w:rPr>
      </w:pPr>
      <w:r w:rsidRPr="00B9542C">
        <w:rPr>
          <w:rFonts w:ascii="Arial" w:hAnsi="Arial" w:cs="Arial"/>
        </w:rPr>
        <w:t>Bir tarafta:</w:t>
      </w:r>
    </w:p>
    <w:p w14:paraId="39AE9048" w14:textId="2DECA84C" w:rsidR="00F746D7" w:rsidRPr="00B9542C" w:rsidRDefault="00F746D7" w:rsidP="00DF2E1B">
      <w:pPr>
        <w:spacing w:line="360" w:lineRule="auto"/>
        <w:jc w:val="both"/>
        <w:rPr>
          <w:rFonts w:ascii="Arial" w:hAnsi="Arial" w:cs="Arial"/>
        </w:rPr>
      </w:pPr>
      <w:r w:rsidRPr="00B9542C">
        <w:rPr>
          <w:rFonts w:ascii="Arial" w:hAnsi="Arial" w:cs="Arial"/>
        </w:rPr>
        <w:t>Kuzey Kıbrıs Türk Cumhuriyeti Mill</w:t>
      </w:r>
      <w:r w:rsidR="00B85724" w:rsidRPr="00B9542C">
        <w:rPr>
          <w:rFonts w:ascii="Arial" w:hAnsi="Arial" w:cs="Arial"/>
        </w:rPr>
        <w:t>î</w:t>
      </w:r>
      <w:r w:rsidRPr="00B9542C">
        <w:rPr>
          <w:rFonts w:ascii="Arial" w:hAnsi="Arial" w:cs="Arial"/>
        </w:rPr>
        <w:t xml:space="preserve"> Eğitim Bakanlığı (Bundan sonra “Bakanlık” olarak anılacaktır.)</w:t>
      </w:r>
    </w:p>
    <w:p w14:paraId="42DCBFB0" w14:textId="5C96570A" w:rsidR="00F746D7" w:rsidRPr="00B9542C" w:rsidRDefault="00F746D7" w:rsidP="00DF2E1B">
      <w:pPr>
        <w:spacing w:line="360" w:lineRule="auto"/>
        <w:jc w:val="both"/>
        <w:rPr>
          <w:rFonts w:ascii="Arial" w:hAnsi="Arial" w:cs="Arial"/>
        </w:rPr>
      </w:pPr>
      <w:r w:rsidRPr="00B9542C">
        <w:rPr>
          <w:rFonts w:ascii="Arial" w:hAnsi="Arial" w:cs="Arial"/>
        </w:rPr>
        <w:t>Mill</w:t>
      </w:r>
      <w:r w:rsidR="00B85724" w:rsidRPr="00B9542C">
        <w:rPr>
          <w:rFonts w:ascii="Arial" w:hAnsi="Arial" w:cs="Arial"/>
        </w:rPr>
        <w:t>î</w:t>
      </w:r>
      <w:r w:rsidRPr="00B9542C">
        <w:rPr>
          <w:rFonts w:ascii="Arial" w:hAnsi="Arial" w:cs="Arial"/>
        </w:rPr>
        <w:t xml:space="preserve"> Eğitim Bakanlığı bakanlık müsteşarı Murad Aktuğ</w:t>
      </w:r>
    </w:p>
    <w:p w14:paraId="78E1E455" w14:textId="77777777" w:rsidR="00F746D7" w:rsidRPr="00B9542C" w:rsidRDefault="00F746D7" w:rsidP="004C2788">
      <w:pPr>
        <w:spacing w:line="240" w:lineRule="auto"/>
        <w:jc w:val="both"/>
        <w:rPr>
          <w:rFonts w:ascii="Arial" w:hAnsi="Arial" w:cs="Arial"/>
        </w:rPr>
      </w:pPr>
    </w:p>
    <w:p w14:paraId="0D018A57" w14:textId="77777777" w:rsidR="00F746D7" w:rsidRPr="00B9542C" w:rsidRDefault="00F746D7" w:rsidP="00DF2E1B">
      <w:pPr>
        <w:spacing w:line="360" w:lineRule="auto"/>
        <w:jc w:val="both"/>
        <w:rPr>
          <w:rFonts w:ascii="Arial" w:hAnsi="Arial" w:cs="Arial"/>
        </w:rPr>
      </w:pPr>
      <w:r w:rsidRPr="00B9542C">
        <w:rPr>
          <w:rFonts w:ascii="Arial" w:hAnsi="Arial" w:cs="Arial"/>
        </w:rPr>
        <w:t>Diğer tarafta:</w:t>
      </w:r>
    </w:p>
    <w:p w14:paraId="33DBCCD6" w14:textId="39721CB4" w:rsidR="00F746D7" w:rsidRPr="00B9542C" w:rsidRDefault="00F746D7" w:rsidP="00DF2E1B">
      <w:pPr>
        <w:spacing w:line="360" w:lineRule="auto"/>
        <w:jc w:val="both"/>
        <w:rPr>
          <w:rFonts w:ascii="Arial" w:hAnsi="Arial" w:cs="Arial"/>
        </w:rPr>
      </w:pPr>
      <w:r w:rsidRPr="00B9542C">
        <w:rPr>
          <w:rFonts w:ascii="Arial" w:hAnsi="Arial" w:cs="Arial"/>
        </w:rPr>
        <w:t xml:space="preserve">Kıbrıs Türk Çağdaş </w:t>
      </w:r>
      <w:r w:rsidR="00C406B8" w:rsidRPr="00B9542C">
        <w:rPr>
          <w:rFonts w:ascii="Arial" w:hAnsi="Arial" w:cs="Arial"/>
        </w:rPr>
        <w:t xml:space="preserve">Kamu Araçları İşletmeciler Derneği Başkanı sıfatıyla Fuat Topaloğlu </w:t>
      </w:r>
      <w:r w:rsidR="00E04396" w:rsidRPr="00B9542C">
        <w:rPr>
          <w:rFonts w:ascii="Arial" w:hAnsi="Arial" w:cs="Arial"/>
        </w:rPr>
        <w:t xml:space="preserve">ile Kıbrıs Türk Toplu Taşımacılar Birliği Başkanı sıfatıyla Bekir Akandere </w:t>
      </w:r>
      <w:r w:rsidRPr="00B9542C">
        <w:rPr>
          <w:rFonts w:ascii="Arial" w:hAnsi="Arial" w:cs="Arial"/>
        </w:rPr>
        <w:t>(Bundan sonra “Taşımacı” olarak anılacaktır.)</w:t>
      </w:r>
      <w:r w:rsidR="00DF2E1B" w:rsidRPr="00B9542C">
        <w:rPr>
          <w:rFonts w:ascii="Arial" w:hAnsi="Arial" w:cs="Arial"/>
        </w:rPr>
        <w:t xml:space="preserve"> </w:t>
      </w:r>
      <w:r w:rsidRPr="00B9542C">
        <w:rPr>
          <w:rFonts w:ascii="Arial" w:hAnsi="Arial" w:cs="Arial"/>
        </w:rPr>
        <w:t>arasında aşağıdaki şartlar çerçevesinde imzalanmıştır.</w:t>
      </w:r>
    </w:p>
    <w:p w14:paraId="124E033D" w14:textId="77777777" w:rsidR="00F746D7" w:rsidRPr="00B9542C" w:rsidRDefault="00F746D7" w:rsidP="00DF2E1B">
      <w:pPr>
        <w:spacing w:line="360" w:lineRule="auto"/>
        <w:jc w:val="both"/>
        <w:rPr>
          <w:rFonts w:ascii="Arial" w:hAnsi="Arial" w:cs="Arial"/>
        </w:rPr>
      </w:pPr>
    </w:p>
    <w:p w14:paraId="65E88434" w14:textId="34F72C6C" w:rsidR="00F746D7" w:rsidRPr="00B9542C" w:rsidRDefault="004C2788" w:rsidP="004C2788">
      <w:pPr>
        <w:spacing w:line="240" w:lineRule="auto"/>
        <w:jc w:val="both"/>
        <w:rPr>
          <w:rFonts w:ascii="Arial" w:hAnsi="Arial" w:cs="Arial"/>
          <w:b/>
          <w:bCs/>
        </w:rPr>
      </w:pPr>
      <w:r w:rsidRPr="00B9542C">
        <w:rPr>
          <w:rFonts w:ascii="Arial" w:hAnsi="Arial" w:cs="Arial"/>
          <w:b/>
          <w:bCs/>
        </w:rPr>
        <w:t>Madde 2 – Protokolün Konusu</w:t>
      </w:r>
    </w:p>
    <w:p w14:paraId="24249DC0" w14:textId="77777777" w:rsidR="00F746D7" w:rsidRPr="00B9542C" w:rsidRDefault="00F746D7" w:rsidP="00DF2E1B">
      <w:pPr>
        <w:spacing w:line="360" w:lineRule="auto"/>
        <w:jc w:val="both"/>
        <w:rPr>
          <w:rFonts w:ascii="Arial" w:hAnsi="Arial" w:cs="Arial"/>
        </w:rPr>
      </w:pPr>
      <w:r w:rsidRPr="00B9542C">
        <w:rPr>
          <w:rFonts w:ascii="Arial" w:hAnsi="Arial" w:cs="Arial"/>
        </w:rPr>
        <w:t>Bu Protokolün konusu, Bakanlığa bağlı devlet okullarında öğrenim gören öğrencilerin, belirlenen güzergâhlardan okullarına güvenli, düzenli, zamanında ve mevzuata uygun şekilde taşınmasına ilişkin tarafların hak, yükümlülük ve sorumluluklarının belirlenmesidir.</w:t>
      </w:r>
    </w:p>
    <w:p w14:paraId="2BC4A6F1" w14:textId="77777777" w:rsidR="00F746D7" w:rsidRPr="00B9542C" w:rsidRDefault="00F746D7" w:rsidP="004C2788">
      <w:pPr>
        <w:spacing w:line="240" w:lineRule="auto"/>
        <w:jc w:val="both"/>
        <w:rPr>
          <w:rFonts w:ascii="Arial" w:hAnsi="Arial" w:cs="Arial"/>
        </w:rPr>
      </w:pPr>
    </w:p>
    <w:p w14:paraId="25504CD7" w14:textId="287CC737" w:rsidR="00F746D7" w:rsidRPr="00B9542C" w:rsidRDefault="004C2788" w:rsidP="004C2788">
      <w:pPr>
        <w:spacing w:line="240" w:lineRule="auto"/>
        <w:jc w:val="both"/>
        <w:rPr>
          <w:rFonts w:ascii="Arial" w:hAnsi="Arial" w:cs="Arial"/>
          <w:b/>
          <w:bCs/>
        </w:rPr>
      </w:pPr>
      <w:r w:rsidRPr="00B9542C">
        <w:rPr>
          <w:rFonts w:ascii="Arial" w:hAnsi="Arial" w:cs="Arial"/>
          <w:b/>
          <w:bCs/>
        </w:rPr>
        <w:t>Madde 3 – Hizmetin Kapsamı</w:t>
      </w:r>
    </w:p>
    <w:p w14:paraId="704430DB" w14:textId="57EC6305" w:rsidR="00F746D7" w:rsidRPr="00B9542C" w:rsidRDefault="00F746D7" w:rsidP="00DF2E1B">
      <w:pPr>
        <w:pStyle w:val="ListeParagraf"/>
        <w:numPr>
          <w:ilvl w:val="0"/>
          <w:numId w:val="8"/>
        </w:numPr>
        <w:spacing w:line="360" w:lineRule="auto"/>
        <w:jc w:val="both"/>
        <w:rPr>
          <w:rFonts w:ascii="Arial" w:hAnsi="Arial" w:cs="Arial"/>
        </w:rPr>
      </w:pPr>
      <w:r w:rsidRPr="00B9542C">
        <w:rPr>
          <w:rFonts w:ascii="Arial" w:hAnsi="Arial" w:cs="Arial"/>
        </w:rPr>
        <w:t>Taşımacı, Bakanlık tarafından kendisine verilen güzergâh ve öğrenci listeleri doğrultusunda öğrenci taşıma hizmetini yürütür.</w:t>
      </w:r>
    </w:p>
    <w:p w14:paraId="11ACAB99" w14:textId="338B511E" w:rsidR="00F746D7" w:rsidRPr="00B9542C" w:rsidRDefault="00F746D7" w:rsidP="00DF2E1B">
      <w:pPr>
        <w:pStyle w:val="ListeParagraf"/>
        <w:numPr>
          <w:ilvl w:val="0"/>
          <w:numId w:val="8"/>
        </w:numPr>
        <w:spacing w:line="360" w:lineRule="auto"/>
        <w:jc w:val="both"/>
        <w:rPr>
          <w:rFonts w:ascii="Arial" w:hAnsi="Arial" w:cs="Arial"/>
        </w:rPr>
      </w:pPr>
      <w:r w:rsidRPr="00B9542C">
        <w:rPr>
          <w:rFonts w:ascii="Arial" w:hAnsi="Arial" w:cs="Arial"/>
        </w:rPr>
        <w:t>Taşıma hizmeti, Bakanlık tarafından belirlenen okul, güzergâh, durak ve taşıma programına uygun olarak gerçekleştirilir.</w:t>
      </w:r>
    </w:p>
    <w:p w14:paraId="3046AFF3" w14:textId="19C891D6" w:rsidR="00C406B8" w:rsidRPr="00B9542C" w:rsidRDefault="00F746D7" w:rsidP="00DF2E1B">
      <w:pPr>
        <w:pStyle w:val="ListeParagraf"/>
        <w:numPr>
          <w:ilvl w:val="0"/>
          <w:numId w:val="8"/>
        </w:numPr>
        <w:spacing w:line="360" w:lineRule="auto"/>
        <w:jc w:val="both"/>
        <w:rPr>
          <w:rFonts w:ascii="Arial" w:hAnsi="Arial" w:cs="Arial"/>
        </w:rPr>
      </w:pPr>
      <w:r w:rsidRPr="00B9542C">
        <w:rPr>
          <w:rFonts w:ascii="Arial" w:hAnsi="Arial" w:cs="Arial"/>
        </w:rPr>
        <w:t>Taşımacı, Bakanlığın yazılı izni olmaksızın güzergâhı, durakları veya taşıma programını değiştiremez</w:t>
      </w:r>
    </w:p>
    <w:p w14:paraId="6EE2A636" w14:textId="77777777" w:rsidR="00C406B8" w:rsidRPr="00B9542C" w:rsidRDefault="00C406B8" w:rsidP="004C2788">
      <w:pPr>
        <w:spacing w:line="240" w:lineRule="auto"/>
        <w:jc w:val="both"/>
        <w:rPr>
          <w:rFonts w:ascii="Arial" w:hAnsi="Arial" w:cs="Arial"/>
        </w:rPr>
      </w:pPr>
    </w:p>
    <w:p w14:paraId="0E8A343F" w14:textId="7328FAB8" w:rsidR="00F746D7" w:rsidRPr="00B9542C" w:rsidRDefault="004C2788" w:rsidP="00C406B8">
      <w:pPr>
        <w:spacing w:line="240" w:lineRule="auto"/>
        <w:jc w:val="both"/>
        <w:rPr>
          <w:rFonts w:ascii="Arial" w:hAnsi="Arial" w:cs="Arial"/>
          <w:b/>
          <w:bCs/>
        </w:rPr>
      </w:pPr>
      <w:r w:rsidRPr="00B9542C">
        <w:rPr>
          <w:rFonts w:ascii="Arial" w:hAnsi="Arial" w:cs="Arial"/>
          <w:b/>
          <w:bCs/>
        </w:rPr>
        <w:t>Madde 4 – Taşımacının Yükümlülükleri</w:t>
      </w:r>
    </w:p>
    <w:p w14:paraId="67031C11" w14:textId="77777777" w:rsidR="00F746D7" w:rsidRPr="00B9542C" w:rsidRDefault="00F746D7" w:rsidP="00C406B8">
      <w:pPr>
        <w:spacing w:line="240" w:lineRule="auto"/>
        <w:jc w:val="both"/>
        <w:rPr>
          <w:rFonts w:ascii="Arial" w:hAnsi="Arial" w:cs="Arial"/>
        </w:rPr>
      </w:pPr>
    </w:p>
    <w:p w14:paraId="7D58A771" w14:textId="77777777" w:rsidR="00F746D7" w:rsidRPr="00B9542C" w:rsidRDefault="00F746D7" w:rsidP="00C406B8">
      <w:pPr>
        <w:spacing w:line="240" w:lineRule="auto"/>
        <w:jc w:val="both"/>
        <w:rPr>
          <w:rFonts w:ascii="Arial" w:hAnsi="Arial" w:cs="Arial"/>
        </w:rPr>
      </w:pPr>
      <w:r w:rsidRPr="00B9542C">
        <w:rPr>
          <w:rFonts w:ascii="Arial" w:hAnsi="Arial" w:cs="Arial"/>
        </w:rPr>
        <w:t>Taşımacı;</w:t>
      </w:r>
    </w:p>
    <w:p w14:paraId="4D1C9023" w14:textId="234F3DE7" w:rsidR="00F746D7" w:rsidRPr="00B9542C" w:rsidRDefault="00F94116" w:rsidP="00397466">
      <w:pPr>
        <w:pStyle w:val="ListeParagraf"/>
        <w:numPr>
          <w:ilvl w:val="0"/>
          <w:numId w:val="1"/>
        </w:numPr>
        <w:spacing w:line="360" w:lineRule="auto"/>
        <w:jc w:val="both"/>
        <w:rPr>
          <w:rFonts w:ascii="Arial" w:hAnsi="Arial" w:cs="Arial"/>
        </w:rPr>
      </w:pPr>
      <w:r w:rsidRPr="00B9542C">
        <w:rPr>
          <w:rFonts w:ascii="Arial" w:hAnsi="Arial" w:cs="Arial"/>
        </w:rPr>
        <w:t>Taşımacı izni kimin adına düzenlenmişse sözleşme yalnızca o kişi adına yapılacaktır.</w:t>
      </w:r>
    </w:p>
    <w:p w14:paraId="62FC11DA" w14:textId="70EFD7E7" w:rsidR="00A60B6E" w:rsidRPr="00B9542C" w:rsidRDefault="00A60B6E" w:rsidP="00A60B6E">
      <w:pPr>
        <w:pStyle w:val="ListeParagraf"/>
        <w:numPr>
          <w:ilvl w:val="0"/>
          <w:numId w:val="1"/>
        </w:numPr>
        <w:spacing w:line="360" w:lineRule="auto"/>
        <w:jc w:val="both"/>
        <w:rPr>
          <w:rFonts w:ascii="Arial" w:hAnsi="Arial" w:cs="Arial"/>
        </w:rPr>
      </w:pPr>
      <w:r w:rsidRPr="00B9542C">
        <w:rPr>
          <w:rFonts w:ascii="Arial" w:hAnsi="Arial" w:cs="Arial"/>
        </w:rPr>
        <w:t>Taşımacı izni ortaklık veya şirket adına olması durumunda sözleşme ortaklık veya şirket adına yapılacaktır.</w:t>
      </w:r>
    </w:p>
    <w:p w14:paraId="7158B2DB" w14:textId="5F41BAA9" w:rsidR="004C2788" w:rsidRPr="00B9542C" w:rsidRDefault="004C2788" w:rsidP="00397466">
      <w:pPr>
        <w:pStyle w:val="ListeParagraf"/>
        <w:numPr>
          <w:ilvl w:val="0"/>
          <w:numId w:val="1"/>
        </w:numPr>
        <w:spacing w:line="360" w:lineRule="auto"/>
        <w:jc w:val="both"/>
        <w:rPr>
          <w:rFonts w:ascii="Arial" w:hAnsi="Arial" w:cs="Arial"/>
        </w:rPr>
      </w:pPr>
      <w:r w:rsidRPr="00B9542C">
        <w:rPr>
          <w:rFonts w:ascii="Arial" w:hAnsi="Arial" w:cs="Arial"/>
        </w:rPr>
        <w:t>Güzergahlar sözleşme ile uyumlu olacaktır.</w:t>
      </w:r>
    </w:p>
    <w:p w14:paraId="1D5D5AFB" w14:textId="0484331C" w:rsidR="00F94116" w:rsidRPr="00B9542C" w:rsidRDefault="00F94116" w:rsidP="00397466">
      <w:pPr>
        <w:pStyle w:val="ListeParagraf"/>
        <w:numPr>
          <w:ilvl w:val="0"/>
          <w:numId w:val="1"/>
        </w:numPr>
        <w:spacing w:line="360" w:lineRule="auto"/>
        <w:jc w:val="both"/>
        <w:rPr>
          <w:rFonts w:ascii="Arial" w:hAnsi="Arial" w:cs="Arial"/>
        </w:rPr>
      </w:pPr>
      <w:r w:rsidRPr="00B9542C">
        <w:rPr>
          <w:rFonts w:ascii="Arial" w:hAnsi="Arial" w:cs="Arial"/>
        </w:rPr>
        <w:t>Sözleşmelerde feragatname ve vekaletname kabul edilemez.</w:t>
      </w:r>
    </w:p>
    <w:p w14:paraId="24F36B64" w14:textId="0A39019C" w:rsidR="00F94116" w:rsidRPr="00B9542C" w:rsidRDefault="00F94116" w:rsidP="00397466">
      <w:pPr>
        <w:pStyle w:val="ListeParagraf"/>
        <w:numPr>
          <w:ilvl w:val="0"/>
          <w:numId w:val="1"/>
        </w:numPr>
        <w:spacing w:line="360" w:lineRule="auto"/>
        <w:jc w:val="both"/>
        <w:rPr>
          <w:rFonts w:ascii="Arial" w:hAnsi="Arial" w:cs="Arial"/>
        </w:rPr>
      </w:pPr>
      <w:r w:rsidRPr="00B9542C">
        <w:rPr>
          <w:rFonts w:ascii="Arial" w:hAnsi="Arial" w:cs="Arial"/>
        </w:rPr>
        <w:t>Her plaka için ayrı bir sözleşme yapılacaktır.</w:t>
      </w:r>
    </w:p>
    <w:p w14:paraId="641255A7" w14:textId="7F0E375C" w:rsidR="003E3ECE" w:rsidRPr="00B9542C" w:rsidRDefault="003E3ECE" w:rsidP="00397466">
      <w:pPr>
        <w:pStyle w:val="ListeParagraf"/>
        <w:numPr>
          <w:ilvl w:val="0"/>
          <w:numId w:val="1"/>
        </w:numPr>
        <w:spacing w:line="360" w:lineRule="auto"/>
        <w:jc w:val="both"/>
        <w:rPr>
          <w:rFonts w:ascii="Arial" w:hAnsi="Arial" w:cs="Arial"/>
        </w:rPr>
      </w:pPr>
      <w:r w:rsidRPr="00B9542C">
        <w:rPr>
          <w:rFonts w:ascii="Arial" w:hAnsi="Arial" w:cs="Arial"/>
        </w:rPr>
        <w:t>Yapılacak sözleşmeler 2026-2027 eğitim-öğretim yılı için geçerlidir.</w:t>
      </w:r>
    </w:p>
    <w:p w14:paraId="27E3ECA2" w14:textId="15C0A3A1" w:rsidR="00A60B6E" w:rsidRPr="00B9542C" w:rsidRDefault="00A60B6E" w:rsidP="00397466">
      <w:pPr>
        <w:pStyle w:val="ListeParagraf"/>
        <w:numPr>
          <w:ilvl w:val="0"/>
          <w:numId w:val="1"/>
        </w:numPr>
        <w:spacing w:line="360" w:lineRule="auto"/>
        <w:jc w:val="both"/>
        <w:rPr>
          <w:rFonts w:ascii="Arial" w:hAnsi="Arial" w:cs="Arial"/>
        </w:rPr>
      </w:pPr>
      <w:r w:rsidRPr="00B9542C">
        <w:rPr>
          <w:rFonts w:ascii="Arial" w:hAnsi="Arial" w:cs="Arial"/>
        </w:rPr>
        <w:t>Taşımacı izninin sözleşme süresi içinde son bulması durumunda makbuz değil yenilenmiş Taşımacı izninin ibrazı gerekmektedir.</w:t>
      </w:r>
    </w:p>
    <w:p w14:paraId="2E84C664" w14:textId="105CA96A" w:rsidR="00F94116" w:rsidRPr="00B9542C" w:rsidRDefault="00F94116" w:rsidP="00397466">
      <w:pPr>
        <w:pStyle w:val="ListeParagraf"/>
        <w:numPr>
          <w:ilvl w:val="0"/>
          <w:numId w:val="1"/>
        </w:numPr>
        <w:spacing w:line="360" w:lineRule="auto"/>
        <w:jc w:val="both"/>
        <w:rPr>
          <w:rFonts w:ascii="Arial" w:hAnsi="Arial" w:cs="Arial"/>
        </w:rPr>
      </w:pPr>
      <w:r w:rsidRPr="00B9542C">
        <w:rPr>
          <w:rFonts w:ascii="Arial" w:hAnsi="Arial" w:cs="Arial"/>
        </w:rPr>
        <w:t>Sözleşme süresince T</w:t>
      </w:r>
      <w:r w:rsidR="00E04396" w:rsidRPr="00B9542C">
        <w:rPr>
          <w:rFonts w:ascii="Arial" w:hAnsi="Arial" w:cs="Arial"/>
        </w:rPr>
        <w:t>aşımacı</w:t>
      </w:r>
      <w:r w:rsidRPr="00B9542C">
        <w:rPr>
          <w:rFonts w:ascii="Arial" w:hAnsi="Arial" w:cs="Arial"/>
        </w:rPr>
        <w:t xml:space="preserve"> izni geçerli olacak şekilde düzenlenmelidir.</w:t>
      </w:r>
    </w:p>
    <w:p w14:paraId="08826BB0" w14:textId="446E158F" w:rsidR="00F94116" w:rsidRPr="00B9542C" w:rsidRDefault="00F94116" w:rsidP="00397466">
      <w:pPr>
        <w:pStyle w:val="ListeParagraf"/>
        <w:numPr>
          <w:ilvl w:val="0"/>
          <w:numId w:val="1"/>
        </w:numPr>
        <w:spacing w:line="360" w:lineRule="auto"/>
        <w:jc w:val="both"/>
        <w:rPr>
          <w:rFonts w:ascii="Arial" w:hAnsi="Arial" w:cs="Arial"/>
        </w:rPr>
      </w:pPr>
      <w:r w:rsidRPr="00B9542C">
        <w:rPr>
          <w:rFonts w:ascii="Arial" w:hAnsi="Arial" w:cs="Arial"/>
        </w:rPr>
        <w:t>Aracın Taşımacı izni,</w:t>
      </w:r>
      <w:r w:rsidR="00907463" w:rsidRPr="00B9542C">
        <w:rPr>
          <w:rFonts w:ascii="Arial" w:hAnsi="Arial" w:cs="Arial"/>
        </w:rPr>
        <w:t xml:space="preserve"> </w:t>
      </w:r>
      <w:r w:rsidRPr="00B9542C">
        <w:rPr>
          <w:rFonts w:ascii="Arial" w:hAnsi="Arial" w:cs="Arial"/>
        </w:rPr>
        <w:t>sigortası,</w:t>
      </w:r>
      <w:r w:rsidR="00907463" w:rsidRPr="00B9542C">
        <w:rPr>
          <w:rFonts w:ascii="Arial" w:hAnsi="Arial" w:cs="Arial"/>
        </w:rPr>
        <w:t xml:space="preserve"> </w:t>
      </w:r>
      <w:r w:rsidRPr="00B9542C">
        <w:rPr>
          <w:rFonts w:ascii="Arial" w:hAnsi="Arial" w:cs="Arial"/>
        </w:rPr>
        <w:t>muayenesi,</w:t>
      </w:r>
      <w:r w:rsidR="00907463" w:rsidRPr="00B9542C">
        <w:rPr>
          <w:rFonts w:ascii="Arial" w:hAnsi="Arial" w:cs="Arial"/>
        </w:rPr>
        <w:t xml:space="preserve"> </w:t>
      </w:r>
      <w:r w:rsidRPr="00B9542C">
        <w:rPr>
          <w:rFonts w:ascii="Arial" w:hAnsi="Arial" w:cs="Arial"/>
        </w:rPr>
        <w:t>koçanı v</w:t>
      </w:r>
      <w:r w:rsidR="004C2788" w:rsidRPr="00B9542C">
        <w:rPr>
          <w:rFonts w:ascii="Arial" w:hAnsi="Arial" w:cs="Arial"/>
        </w:rPr>
        <w:t>e</w:t>
      </w:r>
      <w:r w:rsidRPr="00B9542C">
        <w:rPr>
          <w:rFonts w:ascii="Arial" w:hAnsi="Arial" w:cs="Arial"/>
        </w:rPr>
        <w:t xml:space="preserve"> seyrüseferini Mill</w:t>
      </w:r>
      <w:r w:rsidR="00907463" w:rsidRPr="00B9542C">
        <w:rPr>
          <w:rFonts w:ascii="Arial" w:hAnsi="Arial" w:cs="Arial"/>
        </w:rPr>
        <w:t xml:space="preserve">î </w:t>
      </w:r>
      <w:r w:rsidRPr="00B9542C">
        <w:rPr>
          <w:rFonts w:ascii="Arial" w:hAnsi="Arial" w:cs="Arial"/>
        </w:rPr>
        <w:t>Eğitim Bakanlığına bildirecektir.</w:t>
      </w:r>
    </w:p>
    <w:p w14:paraId="7A01F579" w14:textId="4E3DEB1C" w:rsidR="00F94116" w:rsidRPr="00B9542C" w:rsidRDefault="004C2788" w:rsidP="00397466">
      <w:pPr>
        <w:pStyle w:val="ListeParagraf"/>
        <w:numPr>
          <w:ilvl w:val="0"/>
          <w:numId w:val="1"/>
        </w:numPr>
        <w:spacing w:line="360" w:lineRule="auto"/>
        <w:jc w:val="both"/>
        <w:rPr>
          <w:rFonts w:ascii="Arial" w:hAnsi="Arial" w:cs="Arial"/>
        </w:rPr>
      </w:pPr>
      <w:r w:rsidRPr="00B9542C">
        <w:rPr>
          <w:rFonts w:ascii="Arial" w:hAnsi="Arial" w:cs="Arial"/>
        </w:rPr>
        <w:t>Taşıyıcı, e</w:t>
      </w:r>
      <w:r w:rsidR="00F94116" w:rsidRPr="00B9542C">
        <w:rPr>
          <w:rFonts w:ascii="Arial" w:hAnsi="Arial" w:cs="Arial"/>
        </w:rPr>
        <w:t>hliyeti,</w:t>
      </w:r>
      <w:r w:rsidR="00907463" w:rsidRPr="00B9542C">
        <w:rPr>
          <w:rFonts w:ascii="Arial" w:hAnsi="Arial" w:cs="Arial"/>
        </w:rPr>
        <w:t xml:space="preserve"> </w:t>
      </w:r>
      <w:r w:rsidR="00F94116" w:rsidRPr="00B9542C">
        <w:rPr>
          <w:rFonts w:ascii="Arial" w:hAnsi="Arial" w:cs="Arial"/>
        </w:rPr>
        <w:t xml:space="preserve">kimlik kartı fotokopisi </w:t>
      </w:r>
      <w:r w:rsidRPr="00B9542C">
        <w:rPr>
          <w:rFonts w:ascii="Arial" w:hAnsi="Arial" w:cs="Arial"/>
        </w:rPr>
        <w:t xml:space="preserve">ve </w:t>
      </w:r>
      <w:r w:rsidR="00F94116" w:rsidRPr="00B9542C">
        <w:rPr>
          <w:rFonts w:ascii="Arial" w:hAnsi="Arial" w:cs="Arial"/>
        </w:rPr>
        <w:t>mesleki sürüş ehliyetini Milli eğitim bakanlığına bil</w:t>
      </w:r>
      <w:r w:rsidR="00F35A39" w:rsidRPr="00B9542C">
        <w:rPr>
          <w:rFonts w:ascii="Arial" w:hAnsi="Arial" w:cs="Arial"/>
        </w:rPr>
        <w:t>d</w:t>
      </w:r>
      <w:r w:rsidR="00F94116" w:rsidRPr="00B9542C">
        <w:rPr>
          <w:rFonts w:ascii="Arial" w:hAnsi="Arial" w:cs="Arial"/>
        </w:rPr>
        <w:t>irecektir.</w:t>
      </w:r>
    </w:p>
    <w:p w14:paraId="128224CB" w14:textId="571DDBA2" w:rsidR="00F94116" w:rsidRPr="00B9542C" w:rsidRDefault="00F94116" w:rsidP="00397466">
      <w:pPr>
        <w:pStyle w:val="ListeParagraf"/>
        <w:numPr>
          <w:ilvl w:val="0"/>
          <w:numId w:val="1"/>
        </w:numPr>
        <w:spacing w:line="360" w:lineRule="auto"/>
        <w:jc w:val="both"/>
        <w:rPr>
          <w:rFonts w:ascii="Arial" w:hAnsi="Arial" w:cs="Arial"/>
        </w:rPr>
      </w:pPr>
      <w:r w:rsidRPr="00B9542C">
        <w:rPr>
          <w:rFonts w:ascii="Arial" w:hAnsi="Arial" w:cs="Arial"/>
        </w:rPr>
        <w:t>Refakatçının kimlik kartı fotokopisi ve karakter belgesi milli eğitim bakanlığına bildirecektir.</w:t>
      </w:r>
    </w:p>
    <w:p w14:paraId="5BD272BE" w14:textId="77A2DF73" w:rsidR="00F746D7" w:rsidRPr="00B9542C" w:rsidRDefault="00F746D7" w:rsidP="00397466">
      <w:pPr>
        <w:pStyle w:val="ListeParagraf"/>
        <w:numPr>
          <w:ilvl w:val="0"/>
          <w:numId w:val="1"/>
        </w:numPr>
        <w:spacing w:line="360" w:lineRule="auto"/>
        <w:jc w:val="both"/>
        <w:rPr>
          <w:rFonts w:ascii="Arial" w:hAnsi="Arial" w:cs="Arial"/>
        </w:rPr>
      </w:pPr>
      <w:r w:rsidRPr="00B9542C">
        <w:rPr>
          <w:rFonts w:ascii="Arial" w:hAnsi="Arial" w:cs="Arial"/>
        </w:rPr>
        <w:t>Öğrencilerin güvenliğini öncelikli olarak gözetmek</w:t>
      </w:r>
      <w:r w:rsidR="004C2788" w:rsidRPr="00B9542C">
        <w:rPr>
          <w:rFonts w:ascii="Arial" w:hAnsi="Arial" w:cs="Arial"/>
        </w:rPr>
        <w:t>.</w:t>
      </w:r>
    </w:p>
    <w:p w14:paraId="188CD1F4" w14:textId="1C132328" w:rsidR="00F746D7" w:rsidRPr="00B9542C" w:rsidRDefault="00F35A39" w:rsidP="00397466">
      <w:pPr>
        <w:pStyle w:val="ListeParagraf"/>
        <w:numPr>
          <w:ilvl w:val="0"/>
          <w:numId w:val="1"/>
        </w:numPr>
        <w:spacing w:line="360" w:lineRule="auto"/>
        <w:jc w:val="both"/>
        <w:rPr>
          <w:rFonts w:ascii="Arial" w:hAnsi="Arial" w:cs="Arial"/>
        </w:rPr>
      </w:pPr>
      <w:r w:rsidRPr="00B9542C">
        <w:rPr>
          <w:rFonts w:ascii="Arial" w:hAnsi="Arial" w:cs="Arial"/>
        </w:rPr>
        <w:t>Taşımacılık tüzüğünde</w:t>
      </w:r>
      <w:r w:rsidR="00F746D7" w:rsidRPr="00B9542C">
        <w:rPr>
          <w:rFonts w:ascii="Arial" w:hAnsi="Arial" w:cs="Arial"/>
        </w:rPr>
        <w:t xml:space="preserve"> öngörülen şartlara uygun araç kullanmak</w:t>
      </w:r>
      <w:r w:rsidR="004C2788" w:rsidRPr="00B9542C">
        <w:rPr>
          <w:rFonts w:ascii="Arial" w:hAnsi="Arial" w:cs="Arial"/>
        </w:rPr>
        <w:t>.</w:t>
      </w:r>
    </w:p>
    <w:p w14:paraId="78C693BD" w14:textId="6D0DEAB9" w:rsidR="00F746D7" w:rsidRPr="00B9542C" w:rsidRDefault="00F746D7" w:rsidP="00397466">
      <w:pPr>
        <w:pStyle w:val="ListeParagraf"/>
        <w:numPr>
          <w:ilvl w:val="0"/>
          <w:numId w:val="1"/>
        </w:numPr>
        <w:spacing w:line="360" w:lineRule="auto"/>
        <w:jc w:val="both"/>
        <w:rPr>
          <w:rFonts w:ascii="Arial" w:hAnsi="Arial" w:cs="Arial"/>
        </w:rPr>
      </w:pPr>
      <w:r w:rsidRPr="00B9542C">
        <w:rPr>
          <w:rFonts w:ascii="Arial" w:hAnsi="Arial" w:cs="Arial"/>
        </w:rPr>
        <w:t>Aracın bakım, temizlik ve teknik kontrollerini düzenli olarak yaptırmak</w:t>
      </w:r>
      <w:r w:rsidR="004C2788" w:rsidRPr="00B9542C">
        <w:rPr>
          <w:rFonts w:ascii="Arial" w:hAnsi="Arial" w:cs="Arial"/>
        </w:rPr>
        <w:t>.</w:t>
      </w:r>
    </w:p>
    <w:p w14:paraId="35D0306A" w14:textId="03126185" w:rsidR="00F746D7" w:rsidRPr="00B9542C" w:rsidRDefault="00F746D7" w:rsidP="00397466">
      <w:pPr>
        <w:pStyle w:val="ListeParagraf"/>
        <w:numPr>
          <w:ilvl w:val="0"/>
          <w:numId w:val="1"/>
        </w:numPr>
        <w:spacing w:line="360" w:lineRule="auto"/>
        <w:jc w:val="both"/>
        <w:rPr>
          <w:rFonts w:ascii="Arial" w:hAnsi="Arial" w:cs="Arial"/>
        </w:rPr>
      </w:pPr>
      <w:r w:rsidRPr="00B9542C">
        <w:rPr>
          <w:rFonts w:ascii="Arial" w:hAnsi="Arial" w:cs="Arial"/>
        </w:rPr>
        <w:t>Belirlenen güzergâha ve saatlere uymak</w:t>
      </w:r>
      <w:r w:rsidR="004C2788" w:rsidRPr="00B9542C">
        <w:rPr>
          <w:rFonts w:ascii="Arial" w:hAnsi="Arial" w:cs="Arial"/>
        </w:rPr>
        <w:t>.</w:t>
      </w:r>
    </w:p>
    <w:p w14:paraId="7A303CD5" w14:textId="7333D8CC" w:rsidR="00F746D7" w:rsidRPr="00B9542C" w:rsidRDefault="00F746D7" w:rsidP="00397466">
      <w:pPr>
        <w:pStyle w:val="ListeParagraf"/>
        <w:numPr>
          <w:ilvl w:val="0"/>
          <w:numId w:val="1"/>
        </w:numPr>
        <w:spacing w:line="360" w:lineRule="auto"/>
        <w:jc w:val="both"/>
        <w:rPr>
          <w:rFonts w:ascii="Arial" w:hAnsi="Arial" w:cs="Arial"/>
        </w:rPr>
      </w:pPr>
      <w:r w:rsidRPr="00B9542C">
        <w:rPr>
          <w:rFonts w:ascii="Arial" w:hAnsi="Arial" w:cs="Arial"/>
        </w:rPr>
        <w:t>Araç kapasitesinin üzerinde öğrenci taşımamak</w:t>
      </w:r>
      <w:r w:rsidR="004C2788" w:rsidRPr="00B9542C">
        <w:rPr>
          <w:rFonts w:ascii="Arial" w:hAnsi="Arial" w:cs="Arial"/>
        </w:rPr>
        <w:t>.</w:t>
      </w:r>
    </w:p>
    <w:p w14:paraId="73487A7B" w14:textId="2710EDC5" w:rsidR="00F746D7" w:rsidRPr="00B9542C" w:rsidRDefault="00F746D7" w:rsidP="00397466">
      <w:pPr>
        <w:pStyle w:val="ListeParagraf"/>
        <w:numPr>
          <w:ilvl w:val="0"/>
          <w:numId w:val="1"/>
        </w:numPr>
        <w:spacing w:line="360" w:lineRule="auto"/>
        <w:jc w:val="both"/>
        <w:rPr>
          <w:rFonts w:ascii="Arial" w:hAnsi="Arial" w:cs="Arial"/>
        </w:rPr>
      </w:pPr>
      <w:r w:rsidRPr="00B9542C">
        <w:rPr>
          <w:rFonts w:ascii="Arial" w:hAnsi="Arial" w:cs="Arial"/>
        </w:rPr>
        <w:t>Şoförlerin gerekli belge ve yasal şartlara sahip olmasını sağlamak</w:t>
      </w:r>
      <w:r w:rsidR="004C2788" w:rsidRPr="00B9542C">
        <w:rPr>
          <w:rFonts w:ascii="Arial" w:hAnsi="Arial" w:cs="Arial"/>
        </w:rPr>
        <w:t>.</w:t>
      </w:r>
    </w:p>
    <w:p w14:paraId="28AE9B41" w14:textId="4F7E5916" w:rsidR="00F746D7" w:rsidRPr="00B9542C" w:rsidRDefault="00F746D7" w:rsidP="00397466">
      <w:pPr>
        <w:pStyle w:val="ListeParagraf"/>
        <w:numPr>
          <w:ilvl w:val="0"/>
          <w:numId w:val="1"/>
        </w:numPr>
        <w:spacing w:line="360" w:lineRule="auto"/>
        <w:jc w:val="both"/>
        <w:rPr>
          <w:rFonts w:ascii="Arial" w:hAnsi="Arial" w:cs="Arial"/>
        </w:rPr>
      </w:pPr>
      <w:r w:rsidRPr="00B9542C">
        <w:rPr>
          <w:rFonts w:ascii="Arial" w:hAnsi="Arial" w:cs="Arial"/>
        </w:rPr>
        <w:t>Öğrencilere karşı uygun ve saygılı davranılmasını sağlamak</w:t>
      </w:r>
      <w:r w:rsidR="004C2788" w:rsidRPr="00B9542C">
        <w:rPr>
          <w:rFonts w:ascii="Arial" w:hAnsi="Arial" w:cs="Arial"/>
        </w:rPr>
        <w:t>.</w:t>
      </w:r>
    </w:p>
    <w:p w14:paraId="4A386DD7" w14:textId="3D2C7583" w:rsidR="00F746D7" w:rsidRPr="00B9542C" w:rsidRDefault="00F746D7" w:rsidP="00397466">
      <w:pPr>
        <w:pStyle w:val="ListeParagraf"/>
        <w:numPr>
          <w:ilvl w:val="0"/>
          <w:numId w:val="1"/>
        </w:numPr>
        <w:spacing w:line="360" w:lineRule="auto"/>
        <w:jc w:val="both"/>
        <w:rPr>
          <w:rFonts w:ascii="Arial" w:hAnsi="Arial" w:cs="Arial"/>
        </w:rPr>
      </w:pPr>
      <w:r w:rsidRPr="00B9542C">
        <w:rPr>
          <w:rFonts w:ascii="Arial" w:hAnsi="Arial" w:cs="Arial"/>
        </w:rPr>
        <w:t>Taşıma sırasında meydana gelebilecek aksaklıkları gecikmeksizin Bakanlığa ve ilgili okul yönetimine bildirmek</w:t>
      </w:r>
      <w:r w:rsidR="004C2788" w:rsidRPr="00B9542C">
        <w:rPr>
          <w:rFonts w:ascii="Arial" w:hAnsi="Arial" w:cs="Arial"/>
        </w:rPr>
        <w:t>.</w:t>
      </w:r>
    </w:p>
    <w:p w14:paraId="6CBD3902" w14:textId="6DA4F83B" w:rsidR="00F746D7" w:rsidRPr="00B9542C" w:rsidRDefault="00F746D7" w:rsidP="00397466">
      <w:pPr>
        <w:pStyle w:val="ListeParagraf"/>
        <w:numPr>
          <w:ilvl w:val="0"/>
          <w:numId w:val="1"/>
        </w:numPr>
        <w:spacing w:line="360" w:lineRule="auto"/>
        <w:jc w:val="both"/>
        <w:rPr>
          <w:rFonts w:ascii="Arial" w:hAnsi="Arial" w:cs="Arial"/>
        </w:rPr>
      </w:pPr>
      <w:r w:rsidRPr="00B9542C">
        <w:rPr>
          <w:rFonts w:ascii="Arial" w:hAnsi="Arial" w:cs="Arial"/>
        </w:rPr>
        <w:t>Bakanlık tarafından yapılacak denetimlerde gerekli bilgi ve belgeleri sunmak</w:t>
      </w:r>
      <w:r w:rsidR="004C2788" w:rsidRPr="00B9542C">
        <w:rPr>
          <w:rFonts w:ascii="Arial" w:hAnsi="Arial" w:cs="Arial"/>
        </w:rPr>
        <w:t>.</w:t>
      </w:r>
    </w:p>
    <w:p w14:paraId="7E31100A" w14:textId="13624899" w:rsidR="00F746D7" w:rsidRPr="00B9542C" w:rsidRDefault="00F746D7" w:rsidP="00397466">
      <w:pPr>
        <w:pStyle w:val="ListeParagraf"/>
        <w:numPr>
          <w:ilvl w:val="0"/>
          <w:numId w:val="1"/>
        </w:numPr>
        <w:spacing w:line="360" w:lineRule="auto"/>
        <w:jc w:val="both"/>
        <w:rPr>
          <w:rFonts w:ascii="Arial" w:hAnsi="Arial" w:cs="Arial"/>
        </w:rPr>
      </w:pPr>
      <w:r w:rsidRPr="00B9542C">
        <w:rPr>
          <w:rFonts w:ascii="Arial" w:hAnsi="Arial" w:cs="Arial"/>
        </w:rPr>
        <w:t>Öğrenci taşımacılığına ilişkin yürürlükteki mevzuat hükümlerine uymakla yükümlüdür.</w:t>
      </w:r>
    </w:p>
    <w:p w14:paraId="454B7E12" w14:textId="77777777" w:rsidR="00EA2140" w:rsidRPr="00B9542C" w:rsidRDefault="00EA2140" w:rsidP="00EA2140">
      <w:pPr>
        <w:pStyle w:val="ListeParagraf"/>
        <w:spacing w:line="360" w:lineRule="auto"/>
        <w:jc w:val="both"/>
        <w:rPr>
          <w:rFonts w:ascii="Arial" w:hAnsi="Arial" w:cs="Arial"/>
        </w:rPr>
      </w:pPr>
    </w:p>
    <w:p w14:paraId="725A6211" w14:textId="6CD3E0DF" w:rsidR="00046AFC" w:rsidRPr="00B9542C" w:rsidRDefault="00046AFC" w:rsidP="00397466">
      <w:pPr>
        <w:pStyle w:val="ListeParagraf"/>
        <w:numPr>
          <w:ilvl w:val="0"/>
          <w:numId w:val="1"/>
        </w:numPr>
        <w:spacing w:line="360" w:lineRule="auto"/>
        <w:jc w:val="both"/>
        <w:rPr>
          <w:rFonts w:ascii="Arial" w:hAnsi="Arial" w:cs="Arial"/>
        </w:rPr>
      </w:pPr>
      <w:r w:rsidRPr="00B9542C">
        <w:rPr>
          <w:rFonts w:ascii="Arial" w:hAnsi="Arial" w:cs="Arial"/>
        </w:rPr>
        <w:t>Araç takip ve kamera sistemlerinin sürekli çalışır durumda olmasını sağlama</w:t>
      </w:r>
      <w:r w:rsidR="004C2788" w:rsidRPr="00B9542C">
        <w:rPr>
          <w:rFonts w:ascii="Arial" w:hAnsi="Arial" w:cs="Arial"/>
        </w:rPr>
        <w:t>k.</w:t>
      </w:r>
    </w:p>
    <w:p w14:paraId="10712089" w14:textId="6CFD362D" w:rsidR="00046AFC" w:rsidRPr="00B9542C" w:rsidRDefault="00046AFC" w:rsidP="00397466">
      <w:pPr>
        <w:pStyle w:val="ListeParagraf"/>
        <w:numPr>
          <w:ilvl w:val="0"/>
          <w:numId w:val="1"/>
        </w:numPr>
        <w:spacing w:line="360" w:lineRule="auto"/>
        <w:jc w:val="both"/>
        <w:rPr>
          <w:rFonts w:ascii="Arial" w:hAnsi="Arial" w:cs="Arial"/>
        </w:rPr>
      </w:pPr>
      <w:r w:rsidRPr="00B9542C">
        <w:rPr>
          <w:rFonts w:ascii="Arial" w:hAnsi="Arial" w:cs="Arial"/>
        </w:rPr>
        <w:t xml:space="preserve">Sistemlerde meydana gelen arıza veya kesintileri gecikmeksizin </w:t>
      </w:r>
      <w:proofErr w:type="gramStart"/>
      <w:r w:rsidR="004C2788" w:rsidRPr="00B9542C">
        <w:rPr>
          <w:rFonts w:ascii="Arial" w:hAnsi="Arial" w:cs="Arial"/>
        </w:rPr>
        <w:t>Milli</w:t>
      </w:r>
      <w:proofErr w:type="gramEnd"/>
      <w:r w:rsidR="004C2788" w:rsidRPr="00B9542C">
        <w:rPr>
          <w:rFonts w:ascii="Arial" w:hAnsi="Arial" w:cs="Arial"/>
        </w:rPr>
        <w:t xml:space="preserve"> Eğitim </w:t>
      </w:r>
      <w:r w:rsidRPr="00B9542C">
        <w:rPr>
          <w:rFonts w:ascii="Arial" w:hAnsi="Arial" w:cs="Arial"/>
        </w:rPr>
        <w:t>Bakanlığ</w:t>
      </w:r>
      <w:r w:rsidR="004C2788" w:rsidRPr="00B9542C">
        <w:rPr>
          <w:rFonts w:ascii="Arial" w:hAnsi="Arial" w:cs="Arial"/>
        </w:rPr>
        <w:t>ı’n</w:t>
      </w:r>
      <w:r w:rsidRPr="00B9542C">
        <w:rPr>
          <w:rFonts w:ascii="Arial" w:hAnsi="Arial" w:cs="Arial"/>
        </w:rPr>
        <w:t>a bildirmek</w:t>
      </w:r>
      <w:r w:rsidR="004C2788" w:rsidRPr="00B9542C">
        <w:rPr>
          <w:rFonts w:ascii="Arial" w:hAnsi="Arial" w:cs="Arial"/>
        </w:rPr>
        <w:t>.</w:t>
      </w:r>
    </w:p>
    <w:p w14:paraId="62CB158B" w14:textId="6CFB6DFD" w:rsidR="00FD25BC" w:rsidRPr="00B9542C" w:rsidRDefault="00FD25BC" w:rsidP="00397466">
      <w:pPr>
        <w:pStyle w:val="ListeParagraf"/>
        <w:numPr>
          <w:ilvl w:val="0"/>
          <w:numId w:val="1"/>
        </w:numPr>
        <w:spacing w:line="360" w:lineRule="auto"/>
        <w:jc w:val="both"/>
        <w:rPr>
          <w:rFonts w:ascii="Arial" w:hAnsi="Arial" w:cs="Arial"/>
        </w:rPr>
      </w:pPr>
      <w:r w:rsidRPr="00B9542C">
        <w:rPr>
          <w:rFonts w:ascii="Arial" w:hAnsi="Arial" w:cs="Arial"/>
        </w:rPr>
        <w:t>Taşıyıcı öğrencileri her sabah ikamet yerlerindeki duraklarından alıp ders başlama saatinden önce sabah</w:t>
      </w:r>
      <w:r w:rsidR="00EA2140" w:rsidRPr="00B9542C">
        <w:rPr>
          <w:rFonts w:ascii="Arial" w:hAnsi="Arial" w:cs="Arial"/>
        </w:rPr>
        <w:t xml:space="preserve"> </w:t>
      </w:r>
      <w:r w:rsidRPr="00B9542C">
        <w:rPr>
          <w:rFonts w:ascii="Arial" w:hAnsi="Arial" w:cs="Arial"/>
        </w:rPr>
        <w:t>(07:50’den geç 7:30</w:t>
      </w:r>
      <w:r w:rsidR="003E3ECE" w:rsidRPr="00B9542C">
        <w:rPr>
          <w:rFonts w:ascii="Arial" w:hAnsi="Arial" w:cs="Arial"/>
        </w:rPr>
        <w:t xml:space="preserve">’dan önce olmamak kaydıyla) okula bırakmayı ve okul bitiminde okuldan alarak ikamet ettikleri </w:t>
      </w:r>
      <w:r w:rsidR="00EA2140" w:rsidRPr="00B9542C">
        <w:rPr>
          <w:rFonts w:ascii="Arial" w:hAnsi="Arial" w:cs="Arial"/>
        </w:rPr>
        <w:t>d</w:t>
      </w:r>
      <w:r w:rsidR="00397466" w:rsidRPr="00B9542C">
        <w:rPr>
          <w:rFonts w:ascii="Arial" w:hAnsi="Arial" w:cs="Arial"/>
        </w:rPr>
        <w:t xml:space="preserve">uraklara </w:t>
      </w:r>
      <w:r w:rsidR="00EA2140" w:rsidRPr="00B9542C">
        <w:rPr>
          <w:rFonts w:ascii="Arial" w:hAnsi="Arial" w:cs="Arial"/>
        </w:rPr>
        <w:t>b</w:t>
      </w:r>
      <w:r w:rsidR="00397466" w:rsidRPr="00B9542C">
        <w:rPr>
          <w:rFonts w:ascii="Arial" w:hAnsi="Arial" w:cs="Arial"/>
        </w:rPr>
        <w:t xml:space="preserve">ırakmayı </w:t>
      </w:r>
      <w:r w:rsidR="00EA2140" w:rsidRPr="00B9542C">
        <w:rPr>
          <w:rFonts w:ascii="Arial" w:hAnsi="Arial" w:cs="Arial"/>
        </w:rPr>
        <w:t>k</w:t>
      </w:r>
      <w:r w:rsidR="00397466" w:rsidRPr="00B9542C">
        <w:rPr>
          <w:rFonts w:ascii="Arial" w:hAnsi="Arial" w:cs="Arial"/>
        </w:rPr>
        <w:t xml:space="preserve">abul </w:t>
      </w:r>
      <w:r w:rsidR="00EA2140" w:rsidRPr="00B9542C">
        <w:rPr>
          <w:rFonts w:ascii="Arial" w:hAnsi="Arial" w:cs="Arial"/>
        </w:rPr>
        <w:t>v</w:t>
      </w:r>
      <w:r w:rsidR="00397466" w:rsidRPr="00B9542C">
        <w:rPr>
          <w:rFonts w:ascii="Arial" w:hAnsi="Arial" w:cs="Arial"/>
        </w:rPr>
        <w:t xml:space="preserve">e </w:t>
      </w:r>
      <w:r w:rsidR="00EA2140" w:rsidRPr="00B9542C">
        <w:rPr>
          <w:rFonts w:ascii="Arial" w:hAnsi="Arial" w:cs="Arial"/>
        </w:rPr>
        <w:t>t</w:t>
      </w:r>
      <w:r w:rsidR="00397466" w:rsidRPr="00B9542C">
        <w:rPr>
          <w:rFonts w:ascii="Arial" w:hAnsi="Arial" w:cs="Arial"/>
        </w:rPr>
        <w:t xml:space="preserve">aahhüt </w:t>
      </w:r>
      <w:r w:rsidR="00EA2140" w:rsidRPr="00B9542C">
        <w:rPr>
          <w:rFonts w:ascii="Arial" w:hAnsi="Arial" w:cs="Arial"/>
        </w:rPr>
        <w:t>e</w:t>
      </w:r>
      <w:r w:rsidR="00397466" w:rsidRPr="00B9542C">
        <w:rPr>
          <w:rFonts w:ascii="Arial" w:hAnsi="Arial" w:cs="Arial"/>
        </w:rPr>
        <w:t>der.</w:t>
      </w:r>
    </w:p>
    <w:p w14:paraId="34AF72B0" w14:textId="3A0B5931" w:rsidR="00F10932" w:rsidRPr="00B9542C" w:rsidRDefault="00F10932" w:rsidP="00F10932">
      <w:pPr>
        <w:spacing w:line="360" w:lineRule="auto"/>
        <w:jc w:val="both"/>
        <w:rPr>
          <w:rFonts w:ascii="Arial" w:hAnsi="Arial" w:cs="Arial"/>
          <w:b/>
          <w:bCs/>
        </w:rPr>
      </w:pPr>
      <w:r w:rsidRPr="00B9542C">
        <w:rPr>
          <w:rFonts w:ascii="Arial" w:hAnsi="Arial" w:cs="Arial"/>
          <w:b/>
          <w:bCs/>
        </w:rPr>
        <w:t>Madde 5 – Refakatçi</w:t>
      </w:r>
    </w:p>
    <w:p w14:paraId="49B142E0" w14:textId="305F6391" w:rsidR="00536BB8" w:rsidRPr="00B9542C" w:rsidRDefault="00536BB8" w:rsidP="00536BB8">
      <w:pPr>
        <w:spacing w:line="360" w:lineRule="auto"/>
        <w:jc w:val="both"/>
        <w:rPr>
          <w:rFonts w:ascii="Arial" w:hAnsi="Arial" w:cs="Arial"/>
        </w:rPr>
      </w:pPr>
      <w:r w:rsidRPr="00B9542C">
        <w:rPr>
          <w:rFonts w:ascii="Arial" w:hAnsi="Arial" w:cs="Arial"/>
        </w:rPr>
        <w:t>Öğrenci taşımacılığı yapan araçlarda, ilköğretim öğrencilerini güvenli bir şekilde taşınmasını sağlamak amacıyla, Bakanlık tarafından belirlenen kriterlere göre refakatçi bulundurulabilir veya zorunlu tutulabilir. Refakatçi;</w:t>
      </w:r>
    </w:p>
    <w:p w14:paraId="4861634B" w14:textId="77777777" w:rsidR="00536BB8" w:rsidRPr="00B9542C" w:rsidRDefault="00536BB8" w:rsidP="00536BB8">
      <w:pPr>
        <w:pStyle w:val="ListeParagraf"/>
        <w:numPr>
          <w:ilvl w:val="0"/>
          <w:numId w:val="9"/>
        </w:numPr>
        <w:spacing w:line="360" w:lineRule="auto"/>
        <w:jc w:val="both"/>
        <w:rPr>
          <w:rFonts w:ascii="Arial" w:hAnsi="Arial" w:cs="Arial"/>
        </w:rPr>
      </w:pPr>
      <w:r w:rsidRPr="00B9542C">
        <w:rPr>
          <w:rFonts w:ascii="Arial" w:hAnsi="Arial" w:cs="Arial"/>
        </w:rPr>
        <w:t>Öğrencilerin araca güvenli bir şekilde binmesini ve araçtan inmesini sağlamak.</w:t>
      </w:r>
    </w:p>
    <w:p w14:paraId="128FC938" w14:textId="77777777" w:rsidR="00536BB8" w:rsidRPr="00B9542C" w:rsidRDefault="00536BB8" w:rsidP="00536BB8">
      <w:pPr>
        <w:pStyle w:val="ListeParagraf"/>
        <w:numPr>
          <w:ilvl w:val="0"/>
          <w:numId w:val="9"/>
        </w:numPr>
        <w:spacing w:line="360" w:lineRule="auto"/>
        <w:jc w:val="both"/>
        <w:rPr>
          <w:rFonts w:ascii="Arial" w:hAnsi="Arial" w:cs="Arial"/>
        </w:rPr>
      </w:pPr>
      <w:r w:rsidRPr="00B9542C">
        <w:rPr>
          <w:rFonts w:ascii="Arial" w:hAnsi="Arial" w:cs="Arial"/>
        </w:rPr>
        <w:t>Yolculuk sırasında öğrencilerin güvenliğini ve düzenini gözetmek.</w:t>
      </w:r>
    </w:p>
    <w:p w14:paraId="1C0C4A10" w14:textId="31271B8C" w:rsidR="00536BB8" w:rsidRPr="00B9542C" w:rsidRDefault="00536BB8" w:rsidP="00536BB8">
      <w:pPr>
        <w:pStyle w:val="ListeParagraf"/>
        <w:numPr>
          <w:ilvl w:val="0"/>
          <w:numId w:val="9"/>
        </w:numPr>
        <w:spacing w:line="360" w:lineRule="auto"/>
        <w:jc w:val="both"/>
        <w:rPr>
          <w:rFonts w:ascii="Arial" w:hAnsi="Arial" w:cs="Arial"/>
        </w:rPr>
      </w:pPr>
      <w:r w:rsidRPr="00B9542C">
        <w:rPr>
          <w:rFonts w:ascii="Arial" w:hAnsi="Arial" w:cs="Arial"/>
        </w:rPr>
        <w:t>Öğrencilerin araç hareket halindeyken oturmasını ve güvenlik kurallarına uymasını sağlamak.</w:t>
      </w:r>
    </w:p>
    <w:p w14:paraId="406D06DF" w14:textId="77777777" w:rsidR="00536BB8" w:rsidRPr="00B9542C" w:rsidRDefault="00536BB8" w:rsidP="00536BB8">
      <w:pPr>
        <w:pStyle w:val="ListeParagraf"/>
        <w:numPr>
          <w:ilvl w:val="0"/>
          <w:numId w:val="9"/>
        </w:numPr>
        <w:spacing w:line="360" w:lineRule="auto"/>
        <w:jc w:val="both"/>
        <w:rPr>
          <w:rFonts w:ascii="Arial" w:hAnsi="Arial" w:cs="Arial"/>
        </w:rPr>
      </w:pPr>
      <w:r w:rsidRPr="00B9542C">
        <w:rPr>
          <w:rFonts w:ascii="Arial" w:hAnsi="Arial" w:cs="Arial"/>
        </w:rPr>
        <w:t>Acil durumlarda sürücü ile koordineli hareket etmek.</w:t>
      </w:r>
    </w:p>
    <w:p w14:paraId="06A7D7F8" w14:textId="31AD6A03" w:rsidR="00536BB8" w:rsidRPr="00B9542C" w:rsidRDefault="00536BB8" w:rsidP="00536BB8">
      <w:pPr>
        <w:pStyle w:val="ListeParagraf"/>
        <w:numPr>
          <w:ilvl w:val="0"/>
          <w:numId w:val="9"/>
        </w:numPr>
        <w:spacing w:line="360" w:lineRule="auto"/>
        <w:jc w:val="both"/>
        <w:rPr>
          <w:rFonts w:ascii="Arial" w:hAnsi="Arial" w:cs="Arial"/>
        </w:rPr>
      </w:pPr>
      <w:r w:rsidRPr="00B9542C">
        <w:rPr>
          <w:rFonts w:ascii="Arial" w:hAnsi="Arial" w:cs="Arial"/>
        </w:rPr>
        <w:t>Öğrencilerin iniş ve biniş noktalarında güvenliğini gözetmekle görevli ve sorumludur.</w:t>
      </w:r>
    </w:p>
    <w:p w14:paraId="7014FE7C" w14:textId="33458FCE" w:rsidR="00536BB8" w:rsidRPr="00B9542C" w:rsidRDefault="00536BB8" w:rsidP="00536BB8">
      <w:pPr>
        <w:pStyle w:val="ListeParagraf"/>
        <w:numPr>
          <w:ilvl w:val="0"/>
          <w:numId w:val="9"/>
        </w:numPr>
        <w:spacing w:line="360" w:lineRule="auto"/>
        <w:jc w:val="both"/>
        <w:rPr>
          <w:rFonts w:ascii="Arial" w:hAnsi="Arial" w:cs="Arial"/>
        </w:rPr>
      </w:pPr>
      <w:r w:rsidRPr="00B9542C">
        <w:rPr>
          <w:rFonts w:ascii="Arial" w:hAnsi="Arial" w:cs="Arial"/>
        </w:rPr>
        <w:t>Refakatçi, taşıma hizmetinin başlangıcından öğrencilerin güvenli şekilde okula veya belirlenen iniş noktasına bırakılmasına kadar görevini sürdürür.</w:t>
      </w:r>
    </w:p>
    <w:p w14:paraId="28782EF2" w14:textId="0689CE34" w:rsidR="00536BB8" w:rsidRPr="00B9542C" w:rsidRDefault="00536BB8" w:rsidP="00536BB8">
      <w:pPr>
        <w:pStyle w:val="ListeParagraf"/>
        <w:numPr>
          <w:ilvl w:val="0"/>
          <w:numId w:val="9"/>
        </w:numPr>
        <w:spacing w:line="360" w:lineRule="auto"/>
        <w:jc w:val="both"/>
        <w:rPr>
          <w:rFonts w:ascii="Arial" w:hAnsi="Arial" w:cs="Arial"/>
        </w:rPr>
      </w:pPr>
      <w:r w:rsidRPr="00B9542C">
        <w:rPr>
          <w:rFonts w:ascii="Arial" w:hAnsi="Arial" w:cs="Arial"/>
        </w:rPr>
        <w:t>Refakatçi, taşıma hizmeti sırasında sürücünün dikkatini dağıtacak davranışlarda bulunamaz ve sürücünün görev ve sorumluluklarına müdahale edemez.</w:t>
      </w:r>
    </w:p>
    <w:p w14:paraId="62487625" w14:textId="07F6FE8B" w:rsidR="00076FB9" w:rsidRPr="00B9542C" w:rsidRDefault="00076FB9" w:rsidP="00076FB9">
      <w:pPr>
        <w:pStyle w:val="ListeParagraf"/>
        <w:numPr>
          <w:ilvl w:val="0"/>
          <w:numId w:val="9"/>
        </w:numPr>
        <w:rPr>
          <w:rFonts w:ascii="Arial" w:hAnsi="Arial" w:cs="Arial"/>
        </w:rPr>
      </w:pPr>
      <w:r w:rsidRPr="00B9542C">
        <w:rPr>
          <w:rFonts w:ascii="Arial" w:hAnsi="Arial" w:cs="Arial"/>
        </w:rPr>
        <w:t xml:space="preserve">Öğrenci taşıma hizmetlerinde görev yapan refakatçilerin, görev ve sorumluluklarına uygun mesleki eğitimden geçirilmesini ve eğitimlerini başarıyla tamamlayan kişilere sertifika verilmesini </w:t>
      </w:r>
      <w:r w:rsidRPr="00B9542C">
        <w:rPr>
          <w:rFonts w:ascii="Arial" w:hAnsi="Arial" w:cs="Arial"/>
        </w:rPr>
        <w:t>bakanlık tarafından sağlanır</w:t>
      </w:r>
      <w:r w:rsidRPr="00B9542C">
        <w:rPr>
          <w:rFonts w:ascii="Arial" w:hAnsi="Arial" w:cs="Arial"/>
        </w:rPr>
        <w:t>.</w:t>
      </w:r>
    </w:p>
    <w:p w14:paraId="04337380" w14:textId="62EE5437" w:rsidR="00EA2140" w:rsidRPr="00B9542C" w:rsidRDefault="00536BB8" w:rsidP="00E04396">
      <w:pPr>
        <w:pStyle w:val="ListeParagraf"/>
        <w:numPr>
          <w:ilvl w:val="0"/>
          <w:numId w:val="9"/>
        </w:numPr>
        <w:spacing w:line="360" w:lineRule="auto"/>
        <w:jc w:val="both"/>
        <w:rPr>
          <w:rFonts w:ascii="Arial" w:hAnsi="Arial" w:cs="Arial"/>
        </w:rPr>
      </w:pPr>
      <w:r w:rsidRPr="00B9542C">
        <w:rPr>
          <w:rFonts w:ascii="Arial" w:hAnsi="Arial" w:cs="Arial"/>
        </w:rPr>
        <w:t>Refakatçi, görev süresi boyunca Bakanlık tarafından belirlenen renk, model ve özelliklere sahip, üzerinde “</w:t>
      </w:r>
      <w:r w:rsidR="00EA2140" w:rsidRPr="00B9542C">
        <w:rPr>
          <w:rFonts w:ascii="Arial" w:hAnsi="Arial" w:cs="Arial"/>
        </w:rPr>
        <w:t>Öğrenci Taşımacılığı Refakatçisi</w:t>
      </w:r>
      <w:r w:rsidRPr="00B9542C">
        <w:rPr>
          <w:rFonts w:ascii="Arial" w:hAnsi="Arial" w:cs="Arial"/>
        </w:rPr>
        <w:t>” ibaresi bulunan ayırt edici önlüğü giymek zorundadır.</w:t>
      </w:r>
    </w:p>
    <w:p w14:paraId="18B6D33E" w14:textId="77777777" w:rsidR="00B9542C" w:rsidRDefault="00B9542C" w:rsidP="00397466">
      <w:pPr>
        <w:spacing w:line="360" w:lineRule="auto"/>
        <w:rPr>
          <w:rFonts w:ascii="Arial" w:hAnsi="Arial" w:cs="Arial"/>
          <w:b/>
          <w:bCs/>
        </w:rPr>
      </w:pPr>
    </w:p>
    <w:p w14:paraId="0827139A" w14:textId="77777777" w:rsidR="00B9542C" w:rsidRDefault="00B9542C" w:rsidP="00397466">
      <w:pPr>
        <w:spacing w:line="360" w:lineRule="auto"/>
        <w:rPr>
          <w:rFonts w:ascii="Arial" w:hAnsi="Arial" w:cs="Arial"/>
          <w:b/>
          <w:bCs/>
        </w:rPr>
      </w:pPr>
    </w:p>
    <w:p w14:paraId="51FFC951" w14:textId="38D2C046" w:rsidR="00F746D7" w:rsidRPr="00B9542C" w:rsidRDefault="00397466" w:rsidP="00397466">
      <w:pPr>
        <w:spacing w:line="360" w:lineRule="auto"/>
        <w:rPr>
          <w:rFonts w:ascii="Arial" w:hAnsi="Arial" w:cs="Arial"/>
          <w:b/>
          <w:bCs/>
        </w:rPr>
      </w:pPr>
      <w:r w:rsidRPr="00B9542C">
        <w:rPr>
          <w:rFonts w:ascii="Arial" w:hAnsi="Arial" w:cs="Arial"/>
          <w:b/>
          <w:bCs/>
        </w:rPr>
        <w:lastRenderedPageBreak/>
        <w:t xml:space="preserve">Madde </w:t>
      </w:r>
      <w:r w:rsidR="00F10932" w:rsidRPr="00B9542C">
        <w:rPr>
          <w:rFonts w:ascii="Arial" w:hAnsi="Arial" w:cs="Arial"/>
          <w:b/>
          <w:bCs/>
        </w:rPr>
        <w:t xml:space="preserve">9 </w:t>
      </w:r>
      <w:r w:rsidRPr="00B9542C">
        <w:rPr>
          <w:rFonts w:ascii="Arial" w:hAnsi="Arial" w:cs="Arial"/>
          <w:b/>
          <w:bCs/>
        </w:rPr>
        <w:t>– Bakanlığın Yükümlülükleri</w:t>
      </w:r>
    </w:p>
    <w:p w14:paraId="58886129" w14:textId="601254E5" w:rsidR="00F746D7" w:rsidRPr="00B9542C" w:rsidRDefault="00F746D7" w:rsidP="00397466">
      <w:pPr>
        <w:spacing w:line="360" w:lineRule="auto"/>
        <w:rPr>
          <w:rFonts w:ascii="Arial" w:hAnsi="Arial" w:cs="Arial"/>
        </w:rPr>
      </w:pPr>
      <w:r w:rsidRPr="00B9542C">
        <w:rPr>
          <w:rFonts w:ascii="Arial" w:hAnsi="Arial" w:cs="Arial"/>
        </w:rPr>
        <w:t>Bakanlık;</w:t>
      </w:r>
    </w:p>
    <w:p w14:paraId="543DCF6D" w14:textId="47525120" w:rsidR="00F746D7" w:rsidRPr="00B9542C" w:rsidRDefault="00F746D7" w:rsidP="00397466">
      <w:pPr>
        <w:pStyle w:val="ListeParagraf"/>
        <w:numPr>
          <w:ilvl w:val="0"/>
          <w:numId w:val="5"/>
        </w:numPr>
        <w:spacing w:line="360" w:lineRule="auto"/>
        <w:rPr>
          <w:rFonts w:ascii="Arial" w:hAnsi="Arial" w:cs="Arial"/>
        </w:rPr>
      </w:pPr>
      <w:r w:rsidRPr="00B9542C">
        <w:rPr>
          <w:rFonts w:ascii="Arial" w:hAnsi="Arial" w:cs="Arial"/>
        </w:rPr>
        <w:t>Taşımacılık yapılacak güzergâhları ve okulları belirlemek</w:t>
      </w:r>
      <w:r w:rsidR="00853D40" w:rsidRPr="00B9542C">
        <w:rPr>
          <w:rFonts w:ascii="Arial" w:hAnsi="Arial" w:cs="Arial"/>
        </w:rPr>
        <w:t>.</w:t>
      </w:r>
    </w:p>
    <w:p w14:paraId="624B6390" w14:textId="4340733B" w:rsidR="00F746D7" w:rsidRPr="00B9542C" w:rsidRDefault="00F746D7" w:rsidP="00397466">
      <w:pPr>
        <w:pStyle w:val="ListeParagraf"/>
        <w:numPr>
          <w:ilvl w:val="0"/>
          <w:numId w:val="5"/>
        </w:numPr>
        <w:spacing w:line="360" w:lineRule="auto"/>
        <w:rPr>
          <w:rFonts w:ascii="Arial" w:hAnsi="Arial" w:cs="Arial"/>
        </w:rPr>
      </w:pPr>
      <w:r w:rsidRPr="00B9542C">
        <w:rPr>
          <w:rFonts w:ascii="Arial" w:hAnsi="Arial" w:cs="Arial"/>
        </w:rPr>
        <w:t>Taşınacak öğrenci sayılarını ve gerekli bilgileri taşımacıya bildirmek</w:t>
      </w:r>
      <w:r w:rsidR="00853D40" w:rsidRPr="00B9542C">
        <w:rPr>
          <w:rFonts w:ascii="Arial" w:hAnsi="Arial" w:cs="Arial"/>
        </w:rPr>
        <w:t>.</w:t>
      </w:r>
    </w:p>
    <w:p w14:paraId="45D43378" w14:textId="02243707" w:rsidR="00F746D7" w:rsidRPr="00B9542C" w:rsidRDefault="00F746D7" w:rsidP="00397466">
      <w:pPr>
        <w:pStyle w:val="ListeParagraf"/>
        <w:numPr>
          <w:ilvl w:val="0"/>
          <w:numId w:val="5"/>
        </w:numPr>
        <w:spacing w:line="360" w:lineRule="auto"/>
        <w:rPr>
          <w:rFonts w:ascii="Arial" w:hAnsi="Arial" w:cs="Arial"/>
        </w:rPr>
      </w:pPr>
      <w:r w:rsidRPr="00B9542C">
        <w:rPr>
          <w:rFonts w:ascii="Arial" w:hAnsi="Arial" w:cs="Arial"/>
        </w:rPr>
        <w:t xml:space="preserve">Taşıma hizmetinin </w:t>
      </w:r>
      <w:r w:rsidR="002431DD" w:rsidRPr="00B9542C">
        <w:rPr>
          <w:rFonts w:ascii="Arial" w:hAnsi="Arial" w:cs="Arial"/>
        </w:rPr>
        <w:t>Zorunlu T</w:t>
      </w:r>
      <w:r w:rsidR="00F35A39" w:rsidRPr="00B9542C">
        <w:rPr>
          <w:rFonts w:ascii="Arial" w:hAnsi="Arial" w:cs="Arial"/>
        </w:rPr>
        <w:t xml:space="preserve">aşımacılık </w:t>
      </w:r>
      <w:r w:rsidR="002431DD" w:rsidRPr="00B9542C">
        <w:rPr>
          <w:rFonts w:ascii="Arial" w:hAnsi="Arial" w:cs="Arial"/>
        </w:rPr>
        <w:t>T</w:t>
      </w:r>
      <w:r w:rsidR="00F35A39" w:rsidRPr="00B9542C">
        <w:rPr>
          <w:rFonts w:ascii="Arial" w:hAnsi="Arial" w:cs="Arial"/>
        </w:rPr>
        <w:t xml:space="preserve">üzüğüne </w:t>
      </w:r>
      <w:r w:rsidRPr="00B9542C">
        <w:rPr>
          <w:rFonts w:ascii="Arial" w:hAnsi="Arial" w:cs="Arial"/>
        </w:rPr>
        <w:t>ve protokole uygun yürütülmesini denetlemek</w:t>
      </w:r>
      <w:r w:rsidR="00853D40" w:rsidRPr="00B9542C">
        <w:rPr>
          <w:rFonts w:ascii="Arial" w:hAnsi="Arial" w:cs="Arial"/>
        </w:rPr>
        <w:t>.</w:t>
      </w:r>
    </w:p>
    <w:p w14:paraId="2A7624AA" w14:textId="7D9DB2D7" w:rsidR="00F746D7" w:rsidRPr="00B9542C" w:rsidRDefault="00F746D7" w:rsidP="00397466">
      <w:pPr>
        <w:pStyle w:val="ListeParagraf"/>
        <w:numPr>
          <w:ilvl w:val="0"/>
          <w:numId w:val="5"/>
        </w:numPr>
        <w:spacing w:line="360" w:lineRule="auto"/>
        <w:rPr>
          <w:rFonts w:ascii="Arial" w:hAnsi="Arial" w:cs="Arial"/>
        </w:rPr>
      </w:pPr>
      <w:r w:rsidRPr="00B9542C">
        <w:rPr>
          <w:rFonts w:ascii="Arial" w:hAnsi="Arial" w:cs="Arial"/>
        </w:rPr>
        <w:t>Hizmetin yürütülmesi sırasında ortaya çıkan sorunların çözümü için gerekli koordinasyonu sağlamakla yükümlüdür.</w:t>
      </w:r>
    </w:p>
    <w:p w14:paraId="4544D813" w14:textId="5C602CB7" w:rsidR="006A048C" w:rsidRPr="00B9542C" w:rsidRDefault="006A048C" w:rsidP="006A048C">
      <w:pPr>
        <w:rPr>
          <w:rFonts w:ascii="Arial" w:hAnsi="Arial" w:cs="Arial"/>
        </w:rPr>
      </w:pPr>
      <w:r w:rsidRPr="00B9542C">
        <w:rPr>
          <w:rFonts w:ascii="Arial" w:hAnsi="Arial" w:cs="Arial"/>
          <w:b/>
          <w:bCs/>
        </w:rPr>
        <w:t xml:space="preserve">Madde </w:t>
      </w:r>
      <w:proofErr w:type="gramStart"/>
      <w:r w:rsidRPr="00B9542C">
        <w:rPr>
          <w:rFonts w:ascii="Arial" w:hAnsi="Arial" w:cs="Arial"/>
          <w:b/>
          <w:bCs/>
        </w:rPr>
        <w:t>1</w:t>
      </w:r>
      <w:r w:rsidRPr="00B9542C">
        <w:rPr>
          <w:rFonts w:ascii="Arial" w:hAnsi="Arial" w:cs="Arial"/>
          <w:b/>
          <w:bCs/>
        </w:rPr>
        <w:t>0 -</w:t>
      </w:r>
      <w:proofErr w:type="gramEnd"/>
      <w:r w:rsidRPr="00B9542C">
        <w:rPr>
          <w:rFonts w:ascii="Arial" w:hAnsi="Arial" w:cs="Arial"/>
          <w:b/>
          <w:bCs/>
        </w:rPr>
        <w:t xml:space="preserve"> </w:t>
      </w:r>
      <w:r w:rsidRPr="00B9542C">
        <w:rPr>
          <w:rFonts w:ascii="Arial" w:hAnsi="Arial" w:cs="Arial"/>
          <w:b/>
          <w:bCs/>
        </w:rPr>
        <w:t>İkinci Seferlerin Belirlenmesi</w:t>
      </w:r>
    </w:p>
    <w:p w14:paraId="7D22359A" w14:textId="1771B399" w:rsidR="006A048C" w:rsidRPr="00B9542C" w:rsidRDefault="006A048C" w:rsidP="006A048C">
      <w:pPr>
        <w:pStyle w:val="ListeParagraf"/>
        <w:numPr>
          <w:ilvl w:val="0"/>
          <w:numId w:val="12"/>
        </w:numPr>
        <w:rPr>
          <w:rFonts w:ascii="Arial" w:hAnsi="Arial" w:cs="Arial"/>
        </w:rPr>
      </w:pPr>
      <w:r w:rsidRPr="00B9542C">
        <w:rPr>
          <w:rFonts w:ascii="Arial" w:hAnsi="Arial" w:cs="Arial"/>
        </w:rPr>
        <w:t>İkinci sefer ihtiyacı ve görevlendirmelerinin Millî Eğitim Bakanlığı bünyesindeki ilgili komisyon tarafından belirlen</w:t>
      </w:r>
      <w:r w:rsidRPr="00B9542C">
        <w:rPr>
          <w:rFonts w:ascii="Arial" w:hAnsi="Arial" w:cs="Arial"/>
        </w:rPr>
        <w:t>ir. Ö</w:t>
      </w:r>
      <w:r w:rsidRPr="00B9542C">
        <w:rPr>
          <w:rFonts w:ascii="Arial" w:hAnsi="Arial" w:cs="Arial"/>
        </w:rPr>
        <w:t>ğrenci sayısı, güzergâh, mesafe ve eğitim saatleri dikkate alın</w:t>
      </w:r>
      <w:r w:rsidRPr="00B9542C">
        <w:rPr>
          <w:rFonts w:ascii="Arial" w:hAnsi="Arial" w:cs="Arial"/>
        </w:rPr>
        <w:t>arak,</w:t>
      </w:r>
      <w:r w:rsidRPr="00B9542C">
        <w:rPr>
          <w:rFonts w:ascii="Arial" w:hAnsi="Arial" w:cs="Arial"/>
        </w:rPr>
        <w:t xml:space="preserve"> kararlar taşımacılara yazılı bildiril</w:t>
      </w:r>
      <w:r w:rsidRPr="00B9542C">
        <w:rPr>
          <w:rFonts w:ascii="Arial" w:hAnsi="Arial" w:cs="Arial"/>
        </w:rPr>
        <w:t>ir</w:t>
      </w:r>
      <w:r w:rsidR="00076FB9" w:rsidRPr="00B9542C">
        <w:rPr>
          <w:rFonts w:ascii="Arial" w:hAnsi="Arial" w:cs="Arial"/>
        </w:rPr>
        <w:t>.</w:t>
      </w:r>
    </w:p>
    <w:p w14:paraId="65065020" w14:textId="77777777" w:rsidR="00076FB9" w:rsidRPr="00B9542C" w:rsidRDefault="00076FB9" w:rsidP="00076FB9">
      <w:pPr>
        <w:pStyle w:val="ListeParagraf"/>
        <w:numPr>
          <w:ilvl w:val="0"/>
          <w:numId w:val="12"/>
        </w:numPr>
        <w:spacing w:line="360" w:lineRule="auto"/>
        <w:jc w:val="both"/>
        <w:rPr>
          <w:rFonts w:ascii="Arial" w:hAnsi="Arial" w:cs="Arial"/>
        </w:rPr>
      </w:pPr>
      <w:r w:rsidRPr="00B9542C">
        <w:rPr>
          <w:rFonts w:ascii="Arial" w:hAnsi="Arial" w:cs="Arial"/>
        </w:rPr>
        <w:t>Eğitim öğretim yılı içinde yetkili İzin Kurulunun tarifelerde değişiklik yapması hâlinde yeni tutarların yürürlük tarihinden itibaren sözleşmelere yansıtılması maksadıyla ek protokol düzenlenebilir.</w:t>
      </w:r>
    </w:p>
    <w:p w14:paraId="3E3CC683" w14:textId="77777777" w:rsidR="00076FB9" w:rsidRPr="00B9542C" w:rsidRDefault="00076FB9" w:rsidP="00076FB9">
      <w:pPr>
        <w:pStyle w:val="ListeParagraf"/>
        <w:numPr>
          <w:ilvl w:val="0"/>
          <w:numId w:val="12"/>
        </w:numPr>
        <w:rPr>
          <w:rFonts w:ascii="Arial" w:hAnsi="Arial" w:cs="Arial"/>
        </w:rPr>
      </w:pPr>
      <w:r w:rsidRPr="00B9542C">
        <w:rPr>
          <w:rFonts w:ascii="Arial" w:hAnsi="Arial" w:cs="Arial"/>
        </w:rPr>
        <w:t>2026–2027 sözleşmelerinin, 2025–2026 yılında sözleşmeye bağlanan araç sayısı esas alınarak yapılabilir.</w:t>
      </w:r>
    </w:p>
    <w:p w14:paraId="3C985A85" w14:textId="1D4D36E8" w:rsidR="00076FB9" w:rsidRPr="00B9542C" w:rsidRDefault="00076FB9" w:rsidP="00076FB9">
      <w:pPr>
        <w:pStyle w:val="ListeParagraf"/>
        <w:numPr>
          <w:ilvl w:val="0"/>
          <w:numId w:val="12"/>
        </w:numPr>
        <w:rPr>
          <w:rFonts w:ascii="Arial" w:hAnsi="Arial" w:cs="Arial"/>
        </w:rPr>
      </w:pPr>
      <w:r w:rsidRPr="00B9542C">
        <w:rPr>
          <w:rFonts w:ascii="Arial" w:hAnsi="Arial" w:cs="Arial"/>
        </w:rPr>
        <w:t>Öğrenci sayısı artıp mevcut kapasite yetersiz kaldığında ilave araç tahsisinin Bakanlığın ilgili komisyon kararıyla yapılmasını; mevcut taşımacıların kapasitesi ve güzergâh koşullarının dikkate alın</w:t>
      </w:r>
      <w:r w:rsidRPr="00B9542C">
        <w:rPr>
          <w:rFonts w:ascii="Arial" w:hAnsi="Arial" w:cs="Arial"/>
        </w:rPr>
        <w:t>ır.</w:t>
      </w:r>
    </w:p>
    <w:p w14:paraId="5774F845" w14:textId="4006DD4D" w:rsidR="00076FB9" w:rsidRPr="00B9542C" w:rsidRDefault="00076FB9" w:rsidP="00076FB9">
      <w:pPr>
        <w:pStyle w:val="ListeParagraf"/>
        <w:numPr>
          <w:ilvl w:val="0"/>
          <w:numId w:val="12"/>
        </w:numPr>
        <w:rPr>
          <w:rFonts w:ascii="Arial" w:hAnsi="Arial" w:cs="Arial"/>
        </w:rPr>
      </w:pPr>
      <w:r w:rsidRPr="00B9542C">
        <w:rPr>
          <w:rFonts w:ascii="Arial" w:hAnsi="Arial" w:cs="Arial"/>
        </w:rPr>
        <w:t xml:space="preserve">2026 – 2027 Eğitim – Öğretim yılının </w:t>
      </w:r>
      <w:r w:rsidRPr="00B9542C">
        <w:rPr>
          <w:rFonts w:ascii="Arial" w:hAnsi="Arial" w:cs="Arial"/>
        </w:rPr>
        <w:t xml:space="preserve">öğrenci sayısı ve taşıma verilerinin kesinleşmesi beklenmeden sözleşmelerin, </w:t>
      </w:r>
      <w:r w:rsidRPr="00B9542C">
        <w:rPr>
          <w:rFonts w:ascii="Arial" w:hAnsi="Arial" w:cs="Arial"/>
        </w:rPr>
        <w:t xml:space="preserve">araç sayısını artırmayacak şekilde, </w:t>
      </w:r>
      <w:r w:rsidRPr="00B9542C">
        <w:rPr>
          <w:rFonts w:ascii="Arial" w:hAnsi="Arial" w:cs="Arial"/>
        </w:rPr>
        <w:t xml:space="preserve">önceki eğitim öğretim yılı verileriyle hazırlanması </w:t>
      </w:r>
      <w:r w:rsidRPr="00B9542C">
        <w:rPr>
          <w:rFonts w:ascii="Arial" w:hAnsi="Arial" w:cs="Arial"/>
        </w:rPr>
        <w:t>planlanabilir.</w:t>
      </w:r>
    </w:p>
    <w:p w14:paraId="28EB46C2" w14:textId="62649848" w:rsidR="00076FB9" w:rsidRPr="00B9542C" w:rsidRDefault="00076FB9" w:rsidP="006A048C">
      <w:pPr>
        <w:pStyle w:val="ListeParagraf"/>
        <w:numPr>
          <w:ilvl w:val="0"/>
          <w:numId w:val="12"/>
        </w:numPr>
        <w:rPr>
          <w:rFonts w:ascii="Arial" w:hAnsi="Arial" w:cs="Arial"/>
        </w:rPr>
      </w:pPr>
      <w:r w:rsidRPr="00B9542C">
        <w:rPr>
          <w:rFonts w:ascii="Arial" w:hAnsi="Arial" w:cs="Arial"/>
        </w:rPr>
        <w:t>Bireysel sözleşmelerin Bakanlık ile KAR-İŞ ve KTTTB arasında mutabık kalınan protokole uygun</w:t>
      </w:r>
      <w:r w:rsidRPr="00B9542C">
        <w:rPr>
          <w:rFonts w:ascii="Arial" w:hAnsi="Arial" w:cs="Arial"/>
        </w:rPr>
        <w:t xml:space="preserve"> olarak yapılır. </w:t>
      </w:r>
    </w:p>
    <w:p w14:paraId="00A140B4" w14:textId="2E489E78" w:rsidR="00076FB9" w:rsidRPr="00B9542C" w:rsidRDefault="00076FB9" w:rsidP="006A048C">
      <w:pPr>
        <w:pStyle w:val="ListeParagraf"/>
        <w:numPr>
          <w:ilvl w:val="0"/>
          <w:numId w:val="12"/>
        </w:numPr>
        <w:rPr>
          <w:rFonts w:ascii="Arial" w:hAnsi="Arial" w:cs="Arial"/>
        </w:rPr>
      </w:pPr>
      <w:r w:rsidRPr="00B9542C">
        <w:rPr>
          <w:rFonts w:ascii="Arial" w:hAnsi="Arial" w:cs="Arial"/>
        </w:rPr>
        <w:t>Taşımacının kusuru olmadan, Bakanlık kararıyla eğitime ara verilmesi veya idari nedenlerle taşıma yapılamaması hâlinde, hizmete hazır bulunan taşımacılara sözleşmede belirlenen günlük taşıma bedellerinin ödenmeye devam edil</w:t>
      </w:r>
      <w:r w:rsidRPr="00B9542C">
        <w:rPr>
          <w:rFonts w:ascii="Arial" w:hAnsi="Arial" w:cs="Arial"/>
        </w:rPr>
        <w:t>ir.</w:t>
      </w:r>
    </w:p>
    <w:p w14:paraId="0E40EE7F" w14:textId="43F7B7B2" w:rsidR="00076FB9" w:rsidRPr="00B9542C" w:rsidRDefault="00076FB9" w:rsidP="00076FB9">
      <w:pPr>
        <w:pStyle w:val="ListeParagraf"/>
        <w:numPr>
          <w:ilvl w:val="0"/>
          <w:numId w:val="12"/>
        </w:numPr>
        <w:rPr>
          <w:rFonts w:ascii="Arial" w:hAnsi="Arial" w:cs="Arial"/>
        </w:rPr>
      </w:pPr>
      <w:r w:rsidRPr="00B9542C">
        <w:rPr>
          <w:rFonts w:ascii="Arial" w:hAnsi="Arial" w:cs="Arial"/>
        </w:rPr>
        <w:t>T işletme izinlerindeki güzergâh farklılıklarının 6 Ekim 2026'ya kadar gideri</w:t>
      </w:r>
      <w:r w:rsidR="00B9542C" w:rsidRPr="00B9542C">
        <w:rPr>
          <w:rFonts w:ascii="Arial" w:hAnsi="Arial" w:cs="Arial"/>
        </w:rPr>
        <w:t>lmeli,</w:t>
      </w:r>
      <w:r w:rsidRPr="00B9542C">
        <w:rPr>
          <w:rFonts w:ascii="Arial" w:hAnsi="Arial" w:cs="Arial"/>
        </w:rPr>
        <w:t xml:space="preserve"> İdari sebeplerle giderilemezse, mevcut iznin başlangıç noktasının taşınacak öğrencileri kapsaması ve iznin taşımaya hukuken elverişli olması koşuluyla sözleşmeler yapıl</w:t>
      </w:r>
      <w:r w:rsidR="00B9542C" w:rsidRPr="00B9542C">
        <w:rPr>
          <w:rFonts w:ascii="Arial" w:hAnsi="Arial" w:cs="Arial"/>
        </w:rPr>
        <w:t>ır.</w:t>
      </w:r>
    </w:p>
    <w:p w14:paraId="1ECB859B" w14:textId="74E64E4A" w:rsidR="00B9542C" w:rsidRPr="00B9542C" w:rsidRDefault="00B9542C" w:rsidP="00B9542C">
      <w:pPr>
        <w:pStyle w:val="ListeParagraf"/>
        <w:numPr>
          <w:ilvl w:val="0"/>
          <w:numId w:val="12"/>
        </w:numPr>
        <w:rPr>
          <w:rFonts w:ascii="Arial" w:hAnsi="Arial" w:cs="Arial"/>
        </w:rPr>
      </w:pPr>
      <w:r w:rsidRPr="00B9542C">
        <w:rPr>
          <w:rFonts w:ascii="Arial" w:hAnsi="Arial" w:cs="Arial"/>
        </w:rPr>
        <w:t xml:space="preserve">Öğrenci taşımacılığında güvenliğin ve etkin denetimin sağlanması amacıyla, taşıma hizmetinde kullanılan araçlarda kamera ve araç takip sistemi bulunmasını; </w:t>
      </w:r>
      <w:r w:rsidRPr="00B9542C">
        <w:rPr>
          <w:rFonts w:ascii="Arial" w:hAnsi="Arial" w:cs="Arial"/>
        </w:rPr>
        <w:t xml:space="preserve">öncelik ikinci sefer bulunan güzergahlarda olmak koşuluyla, </w:t>
      </w:r>
      <w:r w:rsidRPr="00B9542C">
        <w:rPr>
          <w:rFonts w:ascii="Arial" w:hAnsi="Arial" w:cs="Arial"/>
        </w:rPr>
        <w:t xml:space="preserve">bu sistemlerin </w:t>
      </w:r>
      <w:r w:rsidRPr="00B9542C">
        <w:rPr>
          <w:rFonts w:ascii="Arial" w:hAnsi="Arial" w:cs="Arial"/>
        </w:rPr>
        <w:t xml:space="preserve">31 Aralık 2026 tarihine kadar </w:t>
      </w:r>
      <w:r w:rsidRPr="00B9542C">
        <w:rPr>
          <w:rFonts w:ascii="Arial" w:hAnsi="Arial" w:cs="Arial"/>
        </w:rPr>
        <w:t xml:space="preserve">ilgili mevzuat ve verilerin korunmasına ilişkin hükümler çerçevesinde yetkili birimler tarafından </w:t>
      </w:r>
      <w:r w:rsidRPr="00B9542C">
        <w:rPr>
          <w:rFonts w:ascii="Arial" w:hAnsi="Arial" w:cs="Arial"/>
        </w:rPr>
        <w:lastRenderedPageBreak/>
        <w:t>hazırlanan teknik özellikler çerçevesinde kurulumlarının başlanması öngörülmektedir.</w:t>
      </w:r>
    </w:p>
    <w:p w14:paraId="5DB42BC4" w14:textId="77777777" w:rsidR="00E04396" w:rsidRPr="00B9542C" w:rsidRDefault="00E04396" w:rsidP="00E04396">
      <w:pPr>
        <w:spacing w:line="360" w:lineRule="auto"/>
        <w:jc w:val="both"/>
        <w:rPr>
          <w:rFonts w:ascii="Arial" w:hAnsi="Arial" w:cs="Arial"/>
        </w:rPr>
      </w:pPr>
    </w:p>
    <w:p w14:paraId="4152CD11" w14:textId="0F1C2256" w:rsidR="00F37E42" w:rsidRPr="00B9542C" w:rsidRDefault="00F37E42" w:rsidP="00F746D7">
      <w:pPr>
        <w:rPr>
          <w:rFonts w:ascii="Arial" w:hAnsi="Arial" w:cs="Arial"/>
          <w:b/>
          <w:bCs/>
        </w:rPr>
      </w:pPr>
      <w:r w:rsidRPr="00B9542C">
        <w:rPr>
          <w:rFonts w:ascii="Arial" w:hAnsi="Arial" w:cs="Arial"/>
          <w:b/>
          <w:bCs/>
        </w:rPr>
        <w:t>Madde 11 – Ücret ve Ödeme</w:t>
      </w:r>
    </w:p>
    <w:p w14:paraId="6C4D9445" w14:textId="5582A677" w:rsidR="00F746D7" w:rsidRPr="00B9542C" w:rsidRDefault="00F746D7" w:rsidP="00853D40">
      <w:pPr>
        <w:pStyle w:val="ListeParagraf"/>
        <w:numPr>
          <w:ilvl w:val="0"/>
          <w:numId w:val="6"/>
        </w:numPr>
        <w:spacing w:line="360" w:lineRule="auto"/>
        <w:jc w:val="both"/>
        <w:rPr>
          <w:rFonts w:ascii="Arial" w:hAnsi="Arial" w:cs="Arial"/>
        </w:rPr>
      </w:pPr>
      <w:r w:rsidRPr="00B9542C">
        <w:rPr>
          <w:rFonts w:ascii="Arial" w:hAnsi="Arial" w:cs="Arial"/>
        </w:rPr>
        <w:t>Ödemeler, hizmetin fiilen gerçekleştirilmesi ve gerekli belgelerin Bakanlığa sunulması sonrasında ilgili mali usul ve esaslara göre yapılır.</w:t>
      </w:r>
    </w:p>
    <w:p w14:paraId="7D503C3D" w14:textId="7DB01F85" w:rsidR="002260D4" w:rsidRPr="00B9542C" w:rsidRDefault="00397466" w:rsidP="00853D40">
      <w:pPr>
        <w:pStyle w:val="ListeParagraf"/>
        <w:numPr>
          <w:ilvl w:val="0"/>
          <w:numId w:val="6"/>
        </w:numPr>
        <w:spacing w:line="360" w:lineRule="auto"/>
        <w:jc w:val="both"/>
        <w:rPr>
          <w:rFonts w:ascii="Arial" w:hAnsi="Arial" w:cs="Arial"/>
        </w:rPr>
      </w:pPr>
      <w:r w:rsidRPr="00B9542C">
        <w:rPr>
          <w:rFonts w:ascii="Arial" w:hAnsi="Arial" w:cs="Arial"/>
        </w:rPr>
        <w:t>Taşıma</w:t>
      </w:r>
      <w:r w:rsidR="002260D4" w:rsidRPr="00B9542C">
        <w:rPr>
          <w:rFonts w:ascii="Arial" w:hAnsi="Arial" w:cs="Arial"/>
        </w:rPr>
        <w:t xml:space="preserve"> hizmetine ilişkin ücretler ve ödemeler </w:t>
      </w:r>
      <w:r w:rsidR="00DF2E1B" w:rsidRPr="00B9542C">
        <w:rPr>
          <w:rFonts w:ascii="Arial" w:hAnsi="Arial" w:cs="Arial"/>
        </w:rPr>
        <w:t>Bayındırlık ve Ulaştırma Bakanlığına bağlı Motorlu Araçlar Yolcu ve Eşya Taşınması kapsamındaki İzin Kurulu</w:t>
      </w:r>
      <w:r w:rsidR="002260D4" w:rsidRPr="00B9542C">
        <w:rPr>
          <w:rFonts w:ascii="Arial" w:hAnsi="Arial" w:cs="Arial"/>
        </w:rPr>
        <w:t>’</w:t>
      </w:r>
      <w:r w:rsidR="00DF2E1B" w:rsidRPr="00B9542C">
        <w:rPr>
          <w:rFonts w:ascii="Arial" w:hAnsi="Arial" w:cs="Arial"/>
        </w:rPr>
        <w:t xml:space="preserve">nun </w:t>
      </w:r>
      <w:r w:rsidR="00F35A39" w:rsidRPr="00B9542C">
        <w:rPr>
          <w:rFonts w:ascii="Arial" w:hAnsi="Arial" w:cs="Arial"/>
        </w:rPr>
        <w:t>belirlediği tarifeye göre yapıl</w:t>
      </w:r>
      <w:r w:rsidR="00853D40" w:rsidRPr="00B9542C">
        <w:rPr>
          <w:rFonts w:ascii="Arial" w:hAnsi="Arial" w:cs="Arial"/>
        </w:rPr>
        <w:t>aca</w:t>
      </w:r>
      <w:r w:rsidR="002260D4" w:rsidRPr="00B9542C">
        <w:rPr>
          <w:rFonts w:ascii="Arial" w:hAnsi="Arial" w:cs="Arial"/>
        </w:rPr>
        <w:t>k ve uygulanacaktır.</w:t>
      </w:r>
    </w:p>
    <w:p w14:paraId="24D415F3" w14:textId="44CCEE34" w:rsidR="00F746D7" w:rsidRPr="00B9542C" w:rsidRDefault="003E3ECE" w:rsidP="00853D40">
      <w:pPr>
        <w:pStyle w:val="ListeParagraf"/>
        <w:numPr>
          <w:ilvl w:val="0"/>
          <w:numId w:val="6"/>
        </w:numPr>
        <w:spacing w:line="360" w:lineRule="auto"/>
        <w:jc w:val="both"/>
        <w:rPr>
          <w:rFonts w:ascii="Arial" w:hAnsi="Arial" w:cs="Arial"/>
        </w:rPr>
      </w:pPr>
      <w:r w:rsidRPr="00B9542C">
        <w:rPr>
          <w:rFonts w:ascii="Arial" w:hAnsi="Arial" w:cs="Arial"/>
        </w:rPr>
        <w:t>Ödemeler Ekim ayının son haftasında başlayarak her ayın son haftası yapılacak şekilde d</w:t>
      </w:r>
      <w:r w:rsidR="00397466" w:rsidRPr="00B9542C">
        <w:rPr>
          <w:rFonts w:ascii="Arial" w:hAnsi="Arial" w:cs="Arial"/>
        </w:rPr>
        <w:t>ü</w:t>
      </w:r>
      <w:r w:rsidRPr="00B9542C">
        <w:rPr>
          <w:rFonts w:ascii="Arial" w:hAnsi="Arial" w:cs="Arial"/>
        </w:rPr>
        <w:t>zenlenecektir</w:t>
      </w:r>
      <w:r w:rsidR="00397466" w:rsidRPr="00B9542C">
        <w:rPr>
          <w:rFonts w:ascii="Arial" w:hAnsi="Arial" w:cs="Arial"/>
        </w:rPr>
        <w:t>.</w:t>
      </w:r>
    </w:p>
    <w:p w14:paraId="32B47E69" w14:textId="77777777" w:rsidR="00B9542C" w:rsidRDefault="00B9542C" w:rsidP="00F746D7">
      <w:pPr>
        <w:rPr>
          <w:rFonts w:ascii="Arial" w:hAnsi="Arial" w:cs="Arial"/>
        </w:rPr>
      </w:pPr>
    </w:p>
    <w:p w14:paraId="739912A3" w14:textId="5E27AA13" w:rsidR="00F746D7" w:rsidRPr="00B9542C" w:rsidRDefault="00397466" w:rsidP="00F746D7">
      <w:pPr>
        <w:rPr>
          <w:rFonts w:ascii="Arial" w:hAnsi="Arial" w:cs="Arial"/>
          <w:b/>
          <w:bCs/>
        </w:rPr>
      </w:pPr>
      <w:r w:rsidRPr="00B9542C">
        <w:rPr>
          <w:rFonts w:ascii="Arial" w:hAnsi="Arial" w:cs="Arial"/>
          <w:b/>
          <w:bCs/>
        </w:rPr>
        <w:t>Madde 1</w:t>
      </w:r>
      <w:r w:rsidR="00F37E42" w:rsidRPr="00B9542C">
        <w:rPr>
          <w:rFonts w:ascii="Arial" w:hAnsi="Arial" w:cs="Arial"/>
          <w:b/>
          <w:bCs/>
        </w:rPr>
        <w:t>2</w:t>
      </w:r>
      <w:r w:rsidRPr="00B9542C">
        <w:rPr>
          <w:rFonts w:ascii="Arial" w:hAnsi="Arial" w:cs="Arial"/>
          <w:b/>
          <w:bCs/>
        </w:rPr>
        <w:t xml:space="preserve"> – </w:t>
      </w:r>
      <w:r w:rsidR="0060289A" w:rsidRPr="00B9542C">
        <w:rPr>
          <w:rFonts w:ascii="Arial" w:hAnsi="Arial" w:cs="Arial"/>
          <w:b/>
          <w:bCs/>
        </w:rPr>
        <w:t>Refakatçi Ödemesi</w:t>
      </w:r>
    </w:p>
    <w:p w14:paraId="1EE0E397" w14:textId="5A240E63" w:rsidR="0060289A" w:rsidRPr="00B9542C" w:rsidRDefault="0060289A" w:rsidP="0060289A">
      <w:pPr>
        <w:pStyle w:val="ListeParagraf"/>
        <w:numPr>
          <w:ilvl w:val="0"/>
          <w:numId w:val="11"/>
        </w:numPr>
        <w:spacing w:line="360" w:lineRule="auto"/>
        <w:jc w:val="both"/>
        <w:rPr>
          <w:rFonts w:ascii="Arial" w:hAnsi="Arial" w:cs="Arial"/>
        </w:rPr>
      </w:pPr>
      <w:r w:rsidRPr="00B9542C">
        <w:rPr>
          <w:rFonts w:ascii="Arial" w:hAnsi="Arial" w:cs="Arial"/>
        </w:rPr>
        <w:t>2026–2027 Eğitim-Öğretim Yılı kapsamında öğrenci taşıma hizmetlerinde görevlendirilen refakatçiye, eğitim-öğretim yılı içerisinde, KKTC'de yürürlükte bulunan günlük brüt asgari ücret tutarı esas alınarak ödeme yapılır.</w:t>
      </w:r>
    </w:p>
    <w:p w14:paraId="56FA5847" w14:textId="4C8E17CD" w:rsidR="0060289A" w:rsidRPr="00B9542C" w:rsidRDefault="0060289A" w:rsidP="0060289A">
      <w:pPr>
        <w:pStyle w:val="ListeParagraf"/>
        <w:numPr>
          <w:ilvl w:val="0"/>
          <w:numId w:val="11"/>
        </w:numPr>
        <w:spacing w:line="360" w:lineRule="auto"/>
        <w:jc w:val="both"/>
        <w:rPr>
          <w:rFonts w:ascii="Arial" w:hAnsi="Arial" w:cs="Arial"/>
        </w:rPr>
      </w:pPr>
      <w:r w:rsidRPr="00B9542C">
        <w:rPr>
          <w:rFonts w:ascii="Arial" w:hAnsi="Arial" w:cs="Arial"/>
        </w:rPr>
        <w:t>Aynı refakatçi, aynı eğitim-öğretim yılı içerisinde bu madde kapsamında birden fazla ödeme alamaz.</w:t>
      </w:r>
    </w:p>
    <w:p w14:paraId="31CFBBCE" w14:textId="77777777" w:rsidR="0060289A" w:rsidRPr="00B9542C" w:rsidRDefault="0060289A" w:rsidP="00F746D7">
      <w:pPr>
        <w:rPr>
          <w:rFonts w:ascii="Arial" w:hAnsi="Arial" w:cs="Arial"/>
          <w:b/>
          <w:bCs/>
        </w:rPr>
      </w:pPr>
    </w:p>
    <w:p w14:paraId="4D46AD21" w14:textId="022468E2" w:rsidR="0060289A" w:rsidRPr="00B9542C" w:rsidRDefault="0060289A" w:rsidP="0060289A">
      <w:pPr>
        <w:rPr>
          <w:rFonts w:ascii="Arial" w:hAnsi="Arial" w:cs="Arial"/>
          <w:b/>
          <w:bCs/>
        </w:rPr>
      </w:pPr>
      <w:r w:rsidRPr="00B9542C">
        <w:rPr>
          <w:rFonts w:ascii="Arial" w:hAnsi="Arial" w:cs="Arial"/>
          <w:b/>
          <w:bCs/>
        </w:rPr>
        <w:t>Madde 13 – Denetim</w:t>
      </w:r>
    </w:p>
    <w:p w14:paraId="13EEDAA5" w14:textId="77777777" w:rsidR="0060289A" w:rsidRPr="00B9542C" w:rsidRDefault="0060289A" w:rsidP="00F746D7">
      <w:pPr>
        <w:rPr>
          <w:rFonts w:ascii="Arial" w:hAnsi="Arial" w:cs="Arial"/>
          <w:b/>
          <w:bCs/>
        </w:rPr>
      </w:pPr>
    </w:p>
    <w:p w14:paraId="3A598A3D" w14:textId="0C5D61AE" w:rsidR="00F746D7" w:rsidRPr="00B9542C" w:rsidRDefault="00F746D7" w:rsidP="00397466">
      <w:pPr>
        <w:pStyle w:val="ListeParagraf"/>
        <w:numPr>
          <w:ilvl w:val="0"/>
          <w:numId w:val="7"/>
        </w:numPr>
        <w:spacing w:line="360" w:lineRule="auto"/>
        <w:jc w:val="both"/>
        <w:rPr>
          <w:rFonts w:ascii="Arial" w:hAnsi="Arial" w:cs="Arial"/>
        </w:rPr>
      </w:pPr>
      <w:r w:rsidRPr="00B9542C">
        <w:rPr>
          <w:rFonts w:ascii="Arial" w:hAnsi="Arial" w:cs="Arial"/>
        </w:rPr>
        <w:t>Bakanlık, taşıma hizmetinin protokol ve mevzuata uygun olarak yürütülüp yürütülmediğini denetleme hakkına sahiptir.</w:t>
      </w:r>
    </w:p>
    <w:p w14:paraId="18191523" w14:textId="1D52CBB3" w:rsidR="00F746D7" w:rsidRPr="00B9542C" w:rsidRDefault="00F746D7" w:rsidP="00397466">
      <w:pPr>
        <w:pStyle w:val="ListeParagraf"/>
        <w:numPr>
          <w:ilvl w:val="0"/>
          <w:numId w:val="7"/>
        </w:numPr>
        <w:spacing w:line="360" w:lineRule="auto"/>
        <w:jc w:val="both"/>
        <w:rPr>
          <w:rFonts w:ascii="Arial" w:hAnsi="Arial" w:cs="Arial"/>
        </w:rPr>
      </w:pPr>
      <w:r w:rsidRPr="00B9542C">
        <w:rPr>
          <w:rFonts w:ascii="Arial" w:hAnsi="Arial" w:cs="Arial"/>
        </w:rPr>
        <w:t>Yapılan denetimlerde tespit edilen eksiklikler taşımacıya yazılı olarak bildirilir.</w:t>
      </w:r>
    </w:p>
    <w:p w14:paraId="71716E32" w14:textId="21B721C5" w:rsidR="00F746D7" w:rsidRPr="00B9542C" w:rsidRDefault="00F746D7" w:rsidP="00397466">
      <w:pPr>
        <w:pStyle w:val="ListeParagraf"/>
        <w:numPr>
          <w:ilvl w:val="0"/>
          <w:numId w:val="7"/>
        </w:numPr>
        <w:spacing w:line="360" w:lineRule="auto"/>
        <w:jc w:val="both"/>
        <w:rPr>
          <w:rFonts w:ascii="Arial" w:hAnsi="Arial" w:cs="Arial"/>
        </w:rPr>
      </w:pPr>
      <w:r w:rsidRPr="00B9542C">
        <w:rPr>
          <w:rFonts w:ascii="Arial" w:hAnsi="Arial" w:cs="Arial"/>
        </w:rPr>
        <w:t>Eksikliklerin giderilmemesi veya mevzuata aykırı uygulamaların devam etmesi halinde ilgili mevzuat hükümleri uygulanır.</w:t>
      </w:r>
    </w:p>
    <w:p w14:paraId="0AE3FFF2" w14:textId="77777777" w:rsidR="00397466" w:rsidRPr="00B9542C" w:rsidRDefault="00397466" w:rsidP="00397466">
      <w:pPr>
        <w:pStyle w:val="ListeParagraf"/>
        <w:spacing w:line="360" w:lineRule="auto"/>
        <w:jc w:val="both"/>
        <w:rPr>
          <w:rFonts w:ascii="Arial" w:hAnsi="Arial" w:cs="Arial"/>
        </w:rPr>
      </w:pPr>
    </w:p>
    <w:p w14:paraId="5E32AFB8" w14:textId="08FA7696" w:rsidR="00F746D7" w:rsidRPr="00B9542C" w:rsidRDefault="00397466" w:rsidP="00F2163D">
      <w:pPr>
        <w:spacing w:line="360" w:lineRule="auto"/>
        <w:rPr>
          <w:rFonts w:ascii="Arial" w:hAnsi="Arial" w:cs="Arial"/>
          <w:b/>
          <w:bCs/>
        </w:rPr>
      </w:pPr>
      <w:r w:rsidRPr="00B9542C">
        <w:rPr>
          <w:rFonts w:ascii="Arial" w:hAnsi="Arial" w:cs="Arial"/>
          <w:b/>
          <w:bCs/>
        </w:rPr>
        <w:t xml:space="preserve">Madde </w:t>
      </w:r>
      <w:r w:rsidR="00F10932" w:rsidRPr="00B9542C">
        <w:rPr>
          <w:rFonts w:ascii="Arial" w:hAnsi="Arial" w:cs="Arial"/>
          <w:b/>
          <w:bCs/>
        </w:rPr>
        <w:t>1</w:t>
      </w:r>
      <w:r w:rsidR="0060289A" w:rsidRPr="00B9542C">
        <w:rPr>
          <w:rFonts w:ascii="Arial" w:hAnsi="Arial" w:cs="Arial"/>
          <w:b/>
          <w:bCs/>
        </w:rPr>
        <w:t>4</w:t>
      </w:r>
      <w:r w:rsidRPr="00B9542C">
        <w:rPr>
          <w:rFonts w:ascii="Arial" w:hAnsi="Arial" w:cs="Arial"/>
          <w:b/>
          <w:bCs/>
        </w:rPr>
        <w:t xml:space="preserve"> – Hizmet Aksamaları</w:t>
      </w:r>
    </w:p>
    <w:p w14:paraId="6D8BAF56" w14:textId="373A0D28" w:rsidR="00F746D7" w:rsidRPr="00B9542C" w:rsidRDefault="00F746D7" w:rsidP="00F2163D">
      <w:pPr>
        <w:spacing w:line="360" w:lineRule="auto"/>
        <w:jc w:val="both"/>
        <w:rPr>
          <w:rFonts w:ascii="Arial" w:hAnsi="Arial" w:cs="Arial"/>
        </w:rPr>
      </w:pPr>
      <w:r w:rsidRPr="00B9542C">
        <w:rPr>
          <w:rFonts w:ascii="Arial" w:hAnsi="Arial" w:cs="Arial"/>
        </w:rPr>
        <w:t>Taşımacı; araç arızası, trafik, hava koşulları veya başka nedenlerle taşıma hizmetinin aksaması halinde, durumu en kısa sürede ilgili okul yönetimine ve Bakanlığa bildirmek ve hizmetin mümkün olan en kısa sürede devamını sağlamakla yükümlüdür.</w:t>
      </w:r>
    </w:p>
    <w:p w14:paraId="7B25D27A" w14:textId="2F1E5E42" w:rsidR="00F746D7" w:rsidRPr="00B9542C" w:rsidRDefault="00F2163D" w:rsidP="00F2163D">
      <w:pPr>
        <w:spacing w:line="360" w:lineRule="auto"/>
        <w:jc w:val="both"/>
        <w:rPr>
          <w:rFonts w:ascii="Arial" w:hAnsi="Arial" w:cs="Arial"/>
          <w:b/>
          <w:bCs/>
        </w:rPr>
      </w:pPr>
      <w:r w:rsidRPr="00B9542C">
        <w:rPr>
          <w:rFonts w:ascii="Arial" w:hAnsi="Arial" w:cs="Arial"/>
          <w:b/>
          <w:bCs/>
        </w:rPr>
        <w:lastRenderedPageBreak/>
        <w:t xml:space="preserve">Madde </w:t>
      </w:r>
      <w:r w:rsidR="00F10932" w:rsidRPr="00B9542C">
        <w:rPr>
          <w:rFonts w:ascii="Arial" w:hAnsi="Arial" w:cs="Arial"/>
          <w:b/>
          <w:bCs/>
        </w:rPr>
        <w:t>1</w:t>
      </w:r>
      <w:r w:rsidR="0060289A" w:rsidRPr="00B9542C">
        <w:rPr>
          <w:rFonts w:ascii="Arial" w:hAnsi="Arial" w:cs="Arial"/>
          <w:b/>
          <w:bCs/>
        </w:rPr>
        <w:t>5</w:t>
      </w:r>
      <w:r w:rsidRPr="00B9542C">
        <w:rPr>
          <w:rFonts w:ascii="Arial" w:hAnsi="Arial" w:cs="Arial"/>
          <w:b/>
          <w:bCs/>
        </w:rPr>
        <w:t xml:space="preserve"> – Araç Değişikliği</w:t>
      </w:r>
    </w:p>
    <w:p w14:paraId="6326A4CE" w14:textId="28813790" w:rsidR="00F746D7" w:rsidRPr="00B9542C" w:rsidRDefault="00F746D7" w:rsidP="00F2163D">
      <w:pPr>
        <w:spacing w:line="360" w:lineRule="auto"/>
        <w:jc w:val="both"/>
        <w:rPr>
          <w:rFonts w:ascii="Arial" w:hAnsi="Arial" w:cs="Arial"/>
        </w:rPr>
      </w:pPr>
      <w:r w:rsidRPr="00B9542C">
        <w:rPr>
          <w:rFonts w:ascii="Arial" w:hAnsi="Arial" w:cs="Arial"/>
        </w:rPr>
        <w:t>Taşıma hizmetinde kullanılan aracın değiştirilmesi gerektiğinde, kullanılacak alternatif araç mevzuatta belirtilen şartları taşımalı ve gerekli durumlarda Bakanlığın onayı alınmalıdır.</w:t>
      </w:r>
    </w:p>
    <w:p w14:paraId="35054C09" w14:textId="5E16C1F8" w:rsidR="00F746D7" w:rsidRPr="00B9542C" w:rsidRDefault="00F2163D" w:rsidP="00F2163D">
      <w:pPr>
        <w:spacing w:line="360" w:lineRule="auto"/>
        <w:jc w:val="both"/>
        <w:rPr>
          <w:rFonts w:ascii="Arial" w:hAnsi="Arial" w:cs="Arial"/>
          <w:b/>
          <w:bCs/>
        </w:rPr>
      </w:pPr>
      <w:r w:rsidRPr="00B9542C">
        <w:rPr>
          <w:rFonts w:ascii="Arial" w:hAnsi="Arial" w:cs="Arial"/>
          <w:b/>
          <w:bCs/>
        </w:rPr>
        <w:t>Madde 1</w:t>
      </w:r>
      <w:r w:rsidR="0060289A" w:rsidRPr="00B9542C">
        <w:rPr>
          <w:rFonts w:ascii="Arial" w:hAnsi="Arial" w:cs="Arial"/>
          <w:b/>
          <w:bCs/>
        </w:rPr>
        <w:t>6</w:t>
      </w:r>
      <w:r w:rsidR="00F37E42" w:rsidRPr="00B9542C">
        <w:rPr>
          <w:rFonts w:ascii="Arial" w:hAnsi="Arial" w:cs="Arial"/>
          <w:b/>
          <w:bCs/>
        </w:rPr>
        <w:t xml:space="preserve"> </w:t>
      </w:r>
      <w:r w:rsidRPr="00B9542C">
        <w:rPr>
          <w:rFonts w:ascii="Arial" w:hAnsi="Arial" w:cs="Arial"/>
          <w:b/>
          <w:bCs/>
        </w:rPr>
        <w:t>– Protokolün Feshi</w:t>
      </w:r>
    </w:p>
    <w:p w14:paraId="48D0F9B0" w14:textId="759AFB6D" w:rsidR="00F746D7" w:rsidRPr="00B9542C" w:rsidRDefault="00F746D7" w:rsidP="00F2163D">
      <w:pPr>
        <w:spacing w:line="360" w:lineRule="auto"/>
        <w:jc w:val="both"/>
        <w:rPr>
          <w:rFonts w:ascii="Arial" w:hAnsi="Arial" w:cs="Arial"/>
        </w:rPr>
      </w:pPr>
      <w:r w:rsidRPr="00B9542C">
        <w:rPr>
          <w:rFonts w:ascii="Arial" w:hAnsi="Arial" w:cs="Arial"/>
        </w:rPr>
        <w:t xml:space="preserve">Taraflardan birinin protokol hükümlerine veya yürürlükteki mevzuata aykırı hareket etmesi halinde, gerekli inceleme ve değerlendirme yapılarak ilgili mevzuat çerçevesinde </w:t>
      </w:r>
      <w:r w:rsidR="00282E36" w:rsidRPr="00B9542C">
        <w:rPr>
          <w:rFonts w:ascii="Arial" w:hAnsi="Arial" w:cs="Arial"/>
        </w:rPr>
        <w:t xml:space="preserve">30 gün önceden bildirim yapılması koşuluyla </w:t>
      </w:r>
      <w:r w:rsidRPr="00B9542C">
        <w:rPr>
          <w:rFonts w:ascii="Arial" w:hAnsi="Arial" w:cs="Arial"/>
        </w:rPr>
        <w:t>protokolün feshi</w:t>
      </w:r>
      <w:r w:rsidR="00282E36" w:rsidRPr="00B9542C">
        <w:rPr>
          <w:rFonts w:ascii="Arial" w:hAnsi="Arial" w:cs="Arial"/>
        </w:rPr>
        <w:t xml:space="preserve"> gerçekleştirilir.</w:t>
      </w:r>
    </w:p>
    <w:p w14:paraId="545E9604" w14:textId="77777777" w:rsidR="00282E36" w:rsidRPr="00B9542C" w:rsidRDefault="00282E36" w:rsidP="00F2163D">
      <w:pPr>
        <w:spacing w:line="360" w:lineRule="auto"/>
        <w:jc w:val="both"/>
        <w:rPr>
          <w:rFonts w:ascii="Arial" w:hAnsi="Arial" w:cs="Arial"/>
        </w:rPr>
      </w:pPr>
    </w:p>
    <w:p w14:paraId="07CE42B1" w14:textId="14CC1B21" w:rsidR="00F746D7" w:rsidRPr="00B9542C" w:rsidRDefault="00F2163D" w:rsidP="00F2163D">
      <w:pPr>
        <w:spacing w:line="360" w:lineRule="auto"/>
        <w:jc w:val="both"/>
        <w:rPr>
          <w:rFonts w:ascii="Arial" w:hAnsi="Arial" w:cs="Arial"/>
          <w:b/>
          <w:bCs/>
        </w:rPr>
      </w:pPr>
      <w:r w:rsidRPr="00B9542C">
        <w:rPr>
          <w:rFonts w:ascii="Arial" w:hAnsi="Arial" w:cs="Arial"/>
          <w:b/>
          <w:bCs/>
        </w:rPr>
        <w:t>Madde 1</w:t>
      </w:r>
      <w:r w:rsidR="0060289A" w:rsidRPr="00B9542C">
        <w:rPr>
          <w:rFonts w:ascii="Arial" w:hAnsi="Arial" w:cs="Arial"/>
          <w:b/>
          <w:bCs/>
        </w:rPr>
        <w:t>7</w:t>
      </w:r>
      <w:r w:rsidRPr="00B9542C">
        <w:rPr>
          <w:rFonts w:ascii="Arial" w:hAnsi="Arial" w:cs="Arial"/>
          <w:b/>
          <w:bCs/>
        </w:rPr>
        <w:t xml:space="preserve"> – Uyuşmazlıklar</w:t>
      </w:r>
    </w:p>
    <w:p w14:paraId="6E8C81FB" w14:textId="2FB0ADB9" w:rsidR="00F746D7" w:rsidRPr="00B9542C" w:rsidRDefault="00F746D7" w:rsidP="00F2163D">
      <w:pPr>
        <w:spacing w:line="360" w:lineRule="auto"/>
        <w:jc w:val="both"/>
        <w:rPr>
          <w:rFonts w:ascii="Arial" w:hAnsi="Arial" w:cs="Arial"/>
        </w:rPr>
      </w:pPr>
      <w:r w:rsidRPr="00B9542C">
        <w:rPr>
          <w:rFonts w:ascii="Arial" w:hAnsi="Arial" w:cs="Arial"/>
        </w:rPr>
        <w:t>Bu Protokolün uygulanmasından doğabilecek uyuşmazlıklarda öncelikle taraflar arasında çözüm aranır. Çözülemeyen hususlarda KKTC'de yürürlükte bulunan ilgili mevzuat hükümleri uygulanır.</w:t>
      </w:r>
    </w:p>
    <w:p w14:paraId="1F637E96" w14:textId="376F73D4" w:rsidR="00F746D7" w:rsidRPr="00B9542C" w:rsidRDefault="00F2163D" w:rsidP="00F2163D">
      <w:pPr>
        <w:spacing w:line="360" w:lineRule="auto"/>
        <w:jc w:val="both"/>
        <w:rPr>
          <w:rFonts w:ascii="Arial" w:hAnsi="Arial" w:cs="Arial"/>
          <w:b/>
          <w:bCs/>
        </w:rPr>
      </w:pPr>
      <w:r w:rsidRPr="00B9542C">
        <w:rPr>
          <w:rFonts w:ascii="Arial" w:hAnsi="Arial" w:cs="Arial"/>
          <w:b/>
          <w:bCs/>
        </w:rPr>
        <w:t>Madde 1</w:t>
      </w:r>
      <w:r w:rsidR="0060289A" w:rsidRPr="00B9542C">
        <w:rPr>
          <w:rFonts w:ascii="Arial" w:hAnsi="Arial" w:cs="Arial"/>
          <w:b/>
          <w:bCs/>
        </w:rPr>
        <w:t>8</w:t>
      </w:r>
      <w:r w:rsidRPr="00B9542C">
        <w:rPr>
          <w:rFonts w:ascii="Arial" w:hAnsi="Arial" w:cs="Arial"/>
          <w:b/>
          <w:bCs/>
        </w:rPr>
        <w:t xml:space="preserve"> – Yürürlük</w:t>
      </w:r>
    </w:p>
    <w:p w14:paraId="46FBF278" w14:textId="77777777" w:rsidR="00F746D7" w:rsidRPr="00B9542C" w:rsidRDefault="00F746D7" w:rsidP="00F746D7">
      <w:pPr>
        <w:rPr>
          <w:rFonts w:ascii="Arial" w:hAnsi="Arial" w:cs="Arial"/>
        </w:rPr>
      </w:pPr>
    </w:p>
    <w:p w14:paraId="4A91C55A" w14:textId="3CEC5C94" w:rsidR="00F746D7" w:rsidRPr="00B9542C" w:rsidRDefault="00F746D7" w:rsidP="00F746D7">
      <w:pPr>
        <w:rPr>
          <w:rFonts w:ascii="Arial" w:hAnsi="Arial" w:cs="Arial"/>
        </w:rPr>
      </w:pPr>
      <w:r w:rsidRPr="00B9542C">
        <w:rPr>
          <w:rFonts w:ascii="Arial" w:hAnsi="Arial" w:cs="Arial"/>
        </w:rPr>
        <w:t>İşbu Protokol .... / .... / 2026 tarihinde imzalanmış olup, imza tarihinde yürürlüğe girer</w:t>
      </w:r>
      <w:r w:rsidR="00853D40" w:rsidRPr="00B9542C">
        <w:rPr>
          <w:rFonts w:ascii="Arial" w:hAnsi="Arial" w:cs="Arial"/>
        </w:rPr>
        <w:t xml:space="preserve"> ve bir</w:t>
      </w:r>
      <w:r w:rsidR="00907463" w:rsidRPr="00B9542C">
        <w:rPr>
          <w:rFonts w:ascii="Arial" w:hAnsi="Arial" w:cs="Arial"/>
        </w:rPr>
        <w:t xml:space="preserve"> </w:t>
      </w:r>
      <w:r w:rsidR="00853D40" w:rsidRPr="00B9542C">
        <w:rPr>
          <w:rFonts w:ascii="Arial" w:hAnsi="Arial" w:cs="Arial"/>
        </w:rPr>
        <w:t>(1) yıl süreyle yürürlükte kalır.</w:t>
      </w:r>
    </w:p>
    <w:p w14:paraId="554CECC7" w14:textId="77777777" w:rsidR="00F746D7" w:rsidRPr="00B9542C" w:rsidRDefault="00F746D7" w:rsidP="00F746D7">
      <w:pPr>
        <w:rPr>
          <w:rFonts w:ascii="Arial" w:hAnsi="Arial" w:cs="Arial"/>
        </w:rPr>
      </w:pPr>
    </w:p>
    <w:p w14:paraId="03247B65" w14:textId="7FB2FA7B" w:rsidR="00F746D7" w:rsidRPr="00B9542C" w:rsidRDefault="00F746D7" w:rsidP="00F746D7">
      <w:pPr>
        <w:rPr>
          <w:rFonts w:ascii="Arial" w:hAnsi="Arial" w:cs="Arial"/>
        </w:rPr>
      </w:pPr>
      <w:r w:rsidRPr="00B9542C">
        <w:rPr>
          <w:rFonts w:ascii="Arial" w:hAnsi="Arial" w:cs="Arial"/>
        </w:rPr>
        <w:t xml:space="preserve">Protokol, taraflarca okunarak kabul edilmiş ve </w:t>
      </w:r>
      <w:r w:rsidR="00282E36" w:rsidRPr="00B9542C">
        <w:rPr>
          <w:rFonts w:ascii="Arial" w:hAnsi="Arial" w:cs="Arial"/>
        </w:rPr>
        <w:t>üç</w:t>
      </w:r>
      <w:r w:rsidRPr="00B9542C">
        <w:rPr>
          <w:rFonts w:ascii="Arial" w:hAnsi="Arial" w:cs="Arial"/>
        </w:rPr>
        <w:t xml:space="preserve"> nüsha olarak imzalanmıştır.</w:t>
      </w:r>
    </w:p>
    <w:p w14:paraId="299E70CA" w14:textId="77777777" w:rsidR="00F746D7" w:rsidRPr="00B9542C" w:rsidRDefault="00F746D7" w:rsidP="00F746D7">
      <w:pPr>
        <w:rPr>
          <w:rFonts w:ascii="Arial" w:hAnsi="Arial" w:cs="Arial"/>
        </w:rPr>
      </w:pPr>
    </w:p>
    <w:p w14:paraId="11E01F43" w14:textId="77777777" w:rsidR="00282E36" w:rsidRPr="00B9542C" w:rsidRDefault="00282E36" w:rsidP="00282E36">
      <w:pPr>
        <w:rPr>
          <w:rFonts w:ascii="Arial" w:hAnsi="Arial" w:cs="Arial"/>
          <w:b/>
          <w:bCs/>
        </w:rPr>
      </w:pPr>
      <w:r w:rsidRPr="00B9542C">
        <w:rPr>
          <w:rFonts w:ascii="Arial" w:hAnsi="Arial" w:cs="Arial"/>
          <w:b/>
          <w:bCs/>
        </w:rPr>
        <w:t>TAŞIMACI</w:t>
      </w:r>
      <w:r w:rsidRPr="00B9542C">
        <w:rPr>
          <w:rFonts w:ascii="Arial" w:hAnsi="Arial" w:cs="Arial"/>
          <w:b/>
          <w:bCs/>
        </w:rPr>
        <w:tab/>
      </w:r>
      <w:r w:rsidRPr="00B9542C">
        <w:rPr>
          <w:rFonts w:ascii="Arial" w:hAnsi="Arial" w:cs="Arial"/>
          <w:b/>
          <w:bCs/>
        </w:rPr>
        <w:tab/>
      </w:r>
      <w:r w:rsidRPr="00B9542C">
        <w:rPr>
          <w:rFonts w:ascii="Arial" w:hAnsi="Arial" w:cs="Arial"/>
          <w:b/>
          <w:bCs/>
        </w:rPr>
        <w:tab/>
      </w:r>
      <w:r w:rsidRPr="00B9542C">
        <w:rPr>
          <w:rFonts w:ascii="Arial" w:hAnsi="Arial" w:cs="Arial"/>
          <w:b/>
          <w:bCs/>
        </w:rPr>
        <w:tab/>
      </w:r>
      <w:r w:rsidRPr="00B9542C">
        <w:rPr>
          <w:rFonts w:ascii="Arial" w:hAnsi="Arial" w:cs="Arial"/>
          <w:b/>
          <w:bCs/>
        </w:rPr>
        <w:tab/>
      </w:r>
      <w:r w:rsidRPr="00B9542C">
        <w:rPr>
          <w:rFonts w:ascii="Arial" w:hAnsi="Arial" w:cs="Arial"/>
          <w:b/>
          <w:bCs/>
        </w:rPr>
        <w:tab/>
      </w:r>
      <w:r w:rsidRPr="00B9542C">
        <w:rPr>
          <w:rFonts w:ascii="Arial" w:hAnsi="Arial" w:cs="Arial"/>
          <w:b/>
          <w:bCs/>
        </w:rPr>
        <w:tab/>
      </w:r>
      <w:r w:rsidRPr="00B9542C">
        <w:rPr>
          <w:rFonts w:ascii="Arial" w:hAnsi="Arial" w:cs="Arial"/>
          <w:b/>
          <w:bCs/>
        </w:rPr>
        <w:tab/>
      </w:r>
      <w:proofErr w:type="spellStart"/>
      <w:r w:rsidRPr="00B9542C">
        <w:rPr>
          <w:rFonts w:ascii="Arial" w:hAnsi="Arial" w:cs="Arial"/>
          <w:b/>
          <w:bCs/>
        </w:rPr>
        <w:t>TAŞIMACI</w:t>
      </w:r>
      <w:proofErr w:type="spellEnd"/>
    </w:p>
    <w:p w14:paraId="0F1088CB" w14:textId="77777777" w:rsidR="00282E36" w:rsidRPr="00B9542C" w:rsidRDefault="00282E36" w:rsidP="00282E36">
      <w:pPr>
        <w:rPr>
          <w:rFonts w:ascii="Arial" w:hAnsi="Arial" w:cs="Arial"/>
        </w:rPr>
      </w:pPr>
      <w:r w:rsidRPr="00B9542C">
        <w:rPr>
          <w:rFonts w:ascii="Arial" w:hAnsi="Arial" w:cs="Arial"/>
        </w:rPr>
        <w:t>Adı/Soyadı veya Firma Adı:</w:t>
      </w:r>
      <w:r w:rsidRPr="00B9542C">
        <w:rPr>
          <w:rFonts w:ascii="Arial" w:hAnsi="Arial" w:cs="Arial"/>
        </w:rPr>
        <w:tab/>
      </w:r>
      <w:r w:rsidRPr="00B9542C">
        <w:rPr>
          <w:rFonts w:ascii="Arial" w:hAnsi="Arial" w:cs="Arial"/>
        </w:rPr>
        <w:tab/>
      </w:r>
      <w:r w:rsidRPr="00B9542C">
        <w:rPr>
          <w:rFonts w:ascii="Arial" w:hAnsi="Arial" w:cs="Arial"/>
        </w:rPr>
        <w:tab/>
      </w:r>
      <w:r w:rsidRPr="00B9542C">
        <w:rPr>
          <w:rFonts w:ascii="Arial" w:hAnsi="Arial" w:cs="Arial"/>
        </w:rPr>
        <w:tab/>
      </w:r>
      <w:r w:rsidRPr="00B9542C">
        <w:rPr>
          <w:rFonts w:ascii="Arial" w:hAnsi="Arial" w:cs="Arial"/>
        </w:rPr>
        <w:tab/>
      </w:r>
      <w:r w:rsidRPr="00B9542C">
        <w:rPr>
          <w:rFonts w:ascii="Arial" w:hAnsi="Arial" w:cs="Arial"/>
        </w:rPr>
        <w:t>Adı/Soyadı veya Firma Adı:</w:t>
      </w:r>
    </w:p>
    <w:p w14:paraId="0C06F79A" w14:textId="08F61B56" w:rsidR="00282E36" w:rsidRPr="00B9542C" w:rsidRDefault="00282E36" w:rsidP="00282E36">
      <w:pPr>
        <w:rPr>
          <w:rFonts w:ascii="Arial" w:hAnsi="Arial" w:cs="Arial"/>
        </w:rPr>
      </w:pPr>
      <w:r w:rsidRPr="00B9542C">
        <w:rPr>
          <w:rFonts w:ascii="Arial" w:hAnsi="Arial" w:cs="Arial"/>
        </w:rPr>
        <w:t>............................................................</w:t>
      </w:r>
      <w:r w:rsidRPr="00B9542C">
        <w:rPr>
          <w:rFonts w:ascii="Arial" w:hAnsi="Arial" w:cs="Arial"/>
        </w:rPr>
        <w:tab/>
      </w:r>
      <w:r w:rsidRPr="00B9542C">
        <w:rPr>
          <w:rFonts w:ascii="Arial" w:hAnsi="Arial" w:cs="Arial"/>
        </w:rPr>
        <w:tab/>
      </w:r>
      <w:r w:rsidRPr="00B9542C">
        <w:rPr>
          <w:rFonts w:ascii="Arial" w:hAnsi="Arial" w:cs="Arial"/>
        </w:rPr>
        <w:t>............................................................</w:t>
      </w:r>
    </w:p>
    <w:p w14:paraId="1F6D656A" w14:textId="77777777" w:rsidR="00282E36" w:rsidRPr="00B9542C" w:rsidRDefault="00282E36" w:rsidP="00282E36">
      <w:pPr>
        <w:rPr>
          <w:rFonts w:ascii="Arial" w:hAnsi="Arial" w:cs="Arial"/>
        </w:rPr>
      </w:pPr>
      <w:r w:rsidRPr="00B9542C">
        <w:rPr>
          <w:rFonts w:ascii="Arial" w:hAnsi="Arial" w:cs="Arial"/>
        </w:rPr>
        <w:t>Yetkili: ...............................................</w:t>
      </w:r>
      <w:r w:rsidRPr="00B9542C">
        <w:rPr>
          <w:rFonts w:ascii="Arial" w:hAnsi="Arial" w:cs="Arial"/>
        </w:rPr>
        <w:tab/>
      </w:r>
      <w:r w:rsidRPr="00B9542C">
        <w:rPr>
          <w:rFonts w:ascii="Arial" w:hAnsi="Arial" w:cs="Arial"/>
        </w:rPr>
        <w:tab/>
      </w:r>
      <w:r w:rsidRPr="00B9542C">
        <w:rPr>
          <w:rFonts w:ascii="Arial" w:hAnsi="Arial" w:cs="Arial"/>
        </w:rPr>
        <w:tab/>
      </w:r>
      <w:r w:rsidRPr="00B9542C">
        <w:rPr>
          <w:rFonts w:ascii="Arial" w:hAnsi="Arial" w:cs="Arial"/>
        </w:rPr>
        <w:t>Yetkili: ...............................................</w:t>
      </w:r>
    </w:p>
    <w:p w14:paraId="2844FAB5" w14:textId="18157A20" w:rsidR="00282E36" w:rsidRPr="00B9542C" w:rsidRDefault="00282E36" w:rsidP="00282E36">
      <w:pPr>
        <w:rPr>
          <w:rFonts w:ascii="Arial" w:hAnsi="Arial" w:cs="Arial"/>
        </w:rPr>
      </w:pPr>
      <w:r w:rsidRPr="00B9542C">
        <w:rPr>
          <w:rFonts w:ascii="Arial" w:hAnsi="Arial" w:cs="Arial"/>
        </w:rPr>
        <w:t>Vergi/İşletme No: ................................</w:t>
      </w:r>
      <w:r w:rsidRPr="00B9542C">
        <w:rPr>
          <w:rFonts w:ascii="Arial" w:hAnsi="Arial" w:cs="Arial"/>
        </w:rPr>
        <w:tab/>
      </w:r>
      <w:r w:rsidRPr="00B9542C">
        <w:rPr>
          <w:rFonts w:ascii="Arial" w:hAnsi="Arial" w:cs="Arial"/>
        </w:rPr>
        <w:tab/>
      </w:r>
      <w:r w:rsidRPr="00B9542C">
        <w:rPr>
          <w:rFonts w:ascii="Arial" w:hAnsi="Arial" w:cs="Arial"/>
        </w:rPr>
        <w:t>Vergi/İşletme No: ................................</w:t>
      </w:r>
    </w:p>
    <w:p w14:paraId="719953C5" w14:textId="77777777" w:rsidR="00282E36" w:rsidRPr="00B9542C" w:rsidRDefault="00282E36" w:rsidP="00282E36">
      <w:pPr>
        <w:rPr>
          <w:rFonts w:ascii="Arial" w:hAnsi="Arial" w:cs="Arial"/>
        </w:rPr>
      </w:pPr>
      <w:r w:rsidRPr="00B9542C">
        <w:rPr>
          <w:rFonts w:ascii="Arial" w:hAnsi="Arial" w:cs="Arial"/>
        </w:rPr>
        <w:t>İmza/Kaşe: ..........................................</w:t>
      </w:r>
      <w:r w:rsidRPr="00B9542C">
        <w:rPr>
          <w:rFonts w:ascii="Arial" w:hAnsi="Arial" w:cs="Arial"/>
        </w:rPr>
        <w:tab/>
      </w:r>
      <w:r w:rsidRPr="00B9542C">
        <w:rPr>
          <w:rFonts w:ascii="Arial" w:hAnsi="Arial" w:cs="Arial"/>
        </w:rPr>
        <w:tab/>
      </w:r>
      <w:r w:rsidRPr="00B9542C">
        <w:rPr>
          <w:rFonts w:ascii="Arial" w:hAnsi="Arial" w:cs="Arial"/>
        </w:rPr>
        <w:t>İmza/Kaşe: ..........................................</w:t>
      </w:r>
    </w:p>
    <w:p w14:paraId="0331E9A6" w14:textId="77777777" w:rsidR="00282E36" w:rsidRPr="00B9542C" w:rsidRDefault="00282E36" w:rsidP="00282E36">
      <w:pPr>
        <w:rPr>
          <w:rFonts w:ascii="Arial" w:hAnsi="Arial" w:cs="Arial"/>
        </w:rPr>
      </w:pPr>
      <w:r w:rsidRPr="00B9542C">
        <w:rPr>
          <w:rFonts w:ascii="Arial" w:hAnsi="Arial" w:cs="Arial"/>
        </w:rPr>
        <w:t>Tarih: .... / .... / 2026</w:t>
      </w:r>
      <w:r w:rsidRPr="00B9542C">
        <w:rPr>
          <w:rFonts w:ascii="Arial" w:hAnsi="Arial" w:cs="Arial"/>
        </w:rPr>
        <w:tab/>
      </w:r>
      <w:r w:rsidRPr="00B9542C">
        <w:rPr>
          <w:rFonts w:ascii="Arial" w:hAnsi="Arial" w:cs="Arial"/>
        </w:rPr>
        <w:tab/>
      </w:r>
      <w:r w:rsidRPr="00B9542C">
        <w:rPr>
          <w:rFonts w:ascii="Arial" w:hAnsi="Arial" w:cs="Arial"/>
        </w:rPr>
        <w:tab/>
      </w:r>
      <w:r w:rsidRPr="00B9542C">
        <w:rPr>
          <w:rFonts w:ascii="Arial" w:hAnsi="Arial" w:cs="Arial"/>
        </w:rPr>
        <w:tab/>
      </w:r>
      <w:r w:rsidRPr="00B9542C">
        <w:rPr>
          <w:rFonts w:ascii="Arial" w:hAnsi="Arial" w:cs="Arial"/>
        </w:rPr>
        <w:tab/>
      </w:r>
      <w:r w:rsidRPr="00B9542C">
        <w:rPr>
          <w:rFonts w:ascii="Arial" w:hAnsi="Arial" w:cs="Arial"/>
        </w:rPr>
        <w:t>Tarih: .... / .... / 2026</w:t>
      </w:r>
    </w:p>
    <w:p w14:paraId="73FB4133" w14:textId="2CDD3928" w:rsidR="00282E36" w:rsidRPr="00B9542C" w:rsidRDefault="00282E36" w:rsidP="00282E36">
      <w:pPr>
        <w:rPr>
          <w:rFonts w:ascii="Arial" w:hAnsi="Arial" w:cs="Arial"/>
        </w:rPr>
      </w:pPr>
    </w:p>
    <w:p w14:paraId="003280BE" w14:textId="77777777" w:rsidR="006A048C" w:rsidRPr="00B9542C" w:rsidRDefault="006A048C" w:rsidP="00282E36">
      <w:pPr>
        <w:rPr>
          <w:rFonts w:ascii="Arial" w:hAnsi="Arial" w:cs="Arial"/>
        </w:rPr>
      </w:pPr>
    </w:p>
    <w:p w14:paraId="3E59B779" w14:textId="5B8056F5" w:rsidR="00F746D7" w:rsidRPr="00B9542C" w:rsidRDefault="00F746D7" w:rsidP="006A048C">
      <w:pPr>
        <w:jc w:val="center"/>
        <w:rPr>
          <w:rFonts w:ascii="Arial" w:hAnsi="Arial" w:cs="Arial"/>
          <w:b/>
          <w:bCs/>
        </w:rPr>
      </w:pPr>
      <w:r w:rsidRPr="00B9542C">
        <w:rPr>
          <w:rFonts w:ascii="Arial" w:hAnsi="Arial" w:cs="Arial"/>
          <w:b/>
          <w:bCs/>
        </w:rPr>
        <w:t>BAKANLIK</w:t>
      </w:r>
    </w:p>
    <w:p w14:paraId="471DAE96" w14:textId="24258A72" w:rsidR="00F746D7" w:rsidRPr="00B9542C" w:rsidRDefault="00F746D7" w:rsidP="006A048C">
      <w:pPr>
        <w:jc w:val="center"/>
        <w:rPr>
          <w:rFonts w:ascii="Arial" w:hAnsi="Arial" w:cs="Arial"/>
        </w:rPr>
      </w:pPr>
      <w:r w:rsidRPr="00B9542C">
        <w:rPr>
          <w:rFonts w:ascii="Arial" w:hAnsi="Arial" w:cs="Arial"/>
        </w:rPr>
        <w:t>KKTC Mill</w:t>
      </w:r>
      <w:r w:rsidR="00907463" w:rsidRPr="00B9542C">
        <w:rPr>
          <w:rFonts w:ascii="Arial" w:hAnsi="Arial" w:cs="Arial"/>
        </w:rPr>
        <w:t>î</w:t>
      </w:r>
      <w:r w:rsidRPr="00B9542C">
        <w:rPr>
          <w:rFonts w:ascii="Arial" w:hAnsi="Arial" w:cs="Arial"/>
        </w:rPr>
        <w:t xml:space="preserve"> Eğitim Bakanlığı</w:t>
      </w:r>
    </w:p>
    <w:p w14:paraId="58BF7BDE" w14:textId="77777777" w:rsidR="00F746D7" w:rsidRPr="00B9542C" w:rsidRDefault="00F746D7" w:rsidP="006A048C">
      <w:pPr>
        <w:jc w:val="center"/>
        <w:rPr>
          <w:rFonts w:ascii="Arial" w:hAnsi="Arial" w:cs="Arial"/>
        </w:rPr>
      </w:pPr>
      <w:r w:rsidRPr="00B9542C">
        <w:rPr>
          <w:rFonts w:ascii="Arial" w:hAnsi="Arial" w:cs="Arial"/>
        </w:rPr>
        <w:t>Yetkili: ........................................</w:t>
      </w:r>
    </w:p>
    <w:p w14:paraId="44FFE983" w14:textId="77777777" w:rsidR="00F746D7" w:rsidRPr="00B9542C" w:rsidRDefault="00F746D7" w:rsidP="006A048C">
      <w:pPr>
        <w:jc w:val="center"/>
        <w:rPr>
          <w:rFonts w:ascii="Arial" w:hAnsi="Arial" w:cs="Arial"/>
        </w:rPr>
      </w:pPr>
      <w:r w:rsidRPr="00B9542C">
        <w:rPr>
          <w:rFonts w:ascii="Arial" w:hAnsi="Arial" w:cs="Arial"/>
        </w:rPr>
        <w:t>Görevi: ..........................................</w:t>
      </w:r>
    </w:p>
    <w:p w14:paraId="28AE15B7" w14:textId="77777777" w:rsidR="00F746D7" w:rsidRPr="00B9542C" w:rsidRDefault="00F746D7" w:rsidP="006A048C">
      <w:pPr>
        <w:jc w:val="center"/>
        <w:rPr>
          <w:rFonts w:ascii="Arial" w:hAnsi="Arial" w:cs="Arial"/>
        </w:rPr>
      </w:pPr>
      <w:r w:rsidRPr="00B9542C">
        <w:rPr>
          <w:rFonts w:ascii="Arial" w:hAnsi="Arial" w:cs="Arial"/>
        </w:rPr>
        <w:t>İmza: ............................................</w:t>
      </w:r>
    </w:p>
    <w:p w14:paraId="3983E021" w14:textId="77777777" w:rsidR="00F746D7" w:rsidRPr="00B9542C" w:rsidRDefault="00F746D7" w:rsidP="006A048C">
      <w:pPr>
        <w:jc w:val="center"/>
        <w:rPr>
          <w:rFonts w:ascii="Arial" w:hAnsi="Arial" w:cs="Arial"/>
        </w:rPr>
      </w:pPr>
      <w:r w:rsidRPr="00B9542C">
        <w:rPr>
          <w:rFonts w:ascii="Arial" w:hAnsi="Arial" w:cs="Arial"/>
        </w:rPr>
        <w:t>Tarih: .... / .... / 2026</w:t>
      </w:r>
    </w:p>
    <w:sectPr w:rsidR="00F746D7" w:rsidRPr="00B954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F167FB"/>
    <w:multiLevelType w:val="hybridMultilevel"/>
    <w:tmpl w:val="9162D6A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266244"/>
    <w:multiLevelType w:val="hybridMultilevel"/>
    <w:tmpl w:val="151E963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C3C1C92"/>
    <w:multiLevelType w:val="hybridMultilevel"/>
    <w:tmpl w:val="8090803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DEC3FB5"/>
    <w:multiLevelType w:val="hybridMultilevel"/>
    <w:tmpl w:val="A04C179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3A7158C"/>
    <w:multiLevelType w:val="hybridMultilevel"/>
    <w:tmpl w:val="B25ABAD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4163E49"/>
    <w:multiLevelType w:val="hybridMultilevel"/>
    <w:tmpl w:val="49F2505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4511C50"/>
    <w:multiLevelType w:val="hybridMultilevel"/>
    <w:tmpl w:val="A42CDAD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F2F1602"/>
    <w:multiLevelType w:val="hybridMultilevel"/>
    <w:tmpl w:val="E1AE665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6500D1E"/>
    <w:multiLevelType w:val="hybridMultilevel"/>
    <w:tmpl w:val="BF4A270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8796FA8"/>
    <w:multiLevelType w:val="hybridMultilevel"/>
    <w:tmpl w:val="9F588B1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EA86EA3"/>
    <w:multiLevelType w:val="hybridMultilevel"/>
    <w:tmpl w:val="4E04489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8547F32"/>
    <w:multiLevelType w:val="hybridMultilevel"/>
    <w:tmpl w:val="D9D4250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55562575">
    <w:abstractNumId w:val="5"/>
  </w:num>
  <w:num w:numId="2" w16cid:durableId="110364837">
    <w:abstractNumId w:val="6"/>
  </w:num>
  <w:num w:numId="3" w16cid:durableId="167793060">
    <w:abstractNumId w:val="9"/>
  </w:num>
  <w:num w:numId="4" w16cid:durableId="2079092715">
    <w:abstractNumId w:val="8"/>
  </w:num>
  <w:num w:numId="5" w16cid:durableId="946277223">
    <w:abstractNumId w:val="0"/>
  </w:num>
  <w:num w:numId="6" w16cid:durableId="1199513019">
    <w:abstractNumId w:val="2"/>
  </w:num>
  <w:num w:numId="7" w16cid:durableId="1437865095">
    <w:abstractNumId w:val="3"/>
  </w:num>
  <w:num w:numId="8" w16cid:durableId="260725440">
    <w:abstractNumId w:val="4"/>
  </w:num>
  <w:num w:numId="9" w16cid:durableId="1551919883">
    <w:abstractNumId w:val="7"/>
  </w:num>
  <w:num w:numId="10" w16cid:durableId="1868980344">
    <w:abstractNumId w:val="1"/>
  </w:num>
  <w:num w:numId="11" w16cid:durableId="36587450">
    <w:abstractNumId w:val="11"/>
  </w:num>
  <w:num w:numId="12" w16cid:durableId="16302797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6D7"/>
    <w:rsid w:val="00046AFC"/>
    <w:rsid w:val="00076FB9"/>
    <w:rsid w:val="00195CB5"/>
    <w:rsid w:val="00196152"/>
    <w:rsid w:val="002260D4"/>
    <w:rsid w:val="002431DD"/>
    <w:rsid w:val="00282E36"/>
    <w:rsid w:val="003128CB"/>
    <w:rsid w:val="003768D5"/>
    <w:rsid w:val="00397466"/>
    <w:rsid w:val="003E3ECE"/>
    <w:rsid w:val="004C2788"/>
    <w:rsid w:val="00536BB8"/>
    <w:rsid w:val="00553725"/>
    <w:rsid w:val="00585CC5"/>
    <w:rsid w:val="0060289A"/>
    <w:rsid w:val="00635BDB"/>
    <w:rsid w:val="006A048C"/>
    <w:rsid w:val="00853D40"/>
    <w:rsid w:val="00876B83"/>
    <w:rsid w:val="00907463"/>
    <w:rsid w:val="0098313A"/>
    <w:rsid w:val="0098526B"/>
    <w:rsid w:val="009D7CAE"/>
    <w:rsid w:val="00A60B6E"/>
    <w:rsid w:val="00B80779"/>
    <w:rsid w:val="00B85724"/>
    <w:rsid w:val="00B9542C"/>
    <w:rsid w:val="00C406B8"/>
    <w:rsid w:val="00DF2E1B"/>
    <w:rsid w:val="00E04396"/>
    <w:rsid w:val="00E33F78"/>
    <w:rsid w:val="00EA2140"/>
    <w:rsid w:val="00F00CAF"/>
    <w:rsid w:val="00F01224"/>
    <w:rsid w:val="00F10932"/>
    <w:rsid w:val="00F2163D"/>
    <w:rsid w:val="00F35A39"/>
    <w:rsid w:val="00F37E42"/>
    <w:rsid w:val="00F746D7"/>
    <w:rsid w:val="00F94116"/>
    <w:rsid w:val="00FD25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A0E27"/>
  <w15:chartTrackingRefBased/>
  <w15:docId w15:val="{03465DB0-2C28-43AA-98AE-C85D5F188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746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F746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F746D7"/>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F746D7"/>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F746D7"/>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F746D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746D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746D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746D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746D7"/>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F746D7"/>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F746D7"/>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F746D7"/>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F746D7"/>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F746D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746D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746D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746D7"/>
    <w:rPr>
      <w:rFonts w:eastAsiaTheme="majorEastAsia" w:cstheme="majorBidi"/>
      <w:color w:val="272727" w:themeColor="text1" w:themeTint="D8"/>
    </w:rPr>
  </w:style>
  <w:style w:type="paragraph" w:styleId="KonuBal">
    <w:name w:val="Title"/>
    <w:basedOn w:val="Normal"/>
    <w:next w:val="Normal"/>
    <w:link w:val="KonuBalChar"/>
    <w:uiPriority w:val="10"/>
    <w:qFormat/>
    <w:rsid w:val="00F746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746D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746D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746D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746D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746D7"/>
    <w:rPr>
      <w:i/>
      <w:iCs/>
      <w:color w:val="404040" w:themeColor="text1" w:themeTint="BF"/>
    </w:rPr>
  </w:style>
  <w:style w:type="paragraph" w:styleId="ListeParagraf">
    <w:name w:val="List Paragraph"/>
    <w:basedOn w:val="Normal"/>
    <w:uiPriority w:val="34"/>
    <w:qFormat/>
    <w:rsid w:val="00F746D7"/>
    <w:pPr>
      <w:ind w:left="720"/>
      <w:contextualSpacing/>
    </w:pPr>
  </w:style>
  <w:style w:type="character" w:styleId="GlVurgulama">
    <w:name w:val="Intense Emphasis"/>
    <w:basedOn w:val="VarsaylanParagrafYazTipi"/>
    <w:uiPriority w:val="21"/>
    <w:qFormat/>
    <w:rsid w:val="00F746D7"/>
    <w:rPr>
      <w:i/>
      <w:iCs/>
      <w:color w:val="2F5496" w:themeColor="accent1" w:themeShade="BF"/>
    </w:rPr>
  </w:style>
  <w:style w:type="paragraph" w:styleId="GlAlnt">
    <w:name w:val="Intense Quote"/>
    <w:basedOn w:val="Normal"/>
    <w:next w:val="Normal"/>
    <w:link w:val="GlAlntChar"/>
    <w:uiPriority w:val="30"/>
    <w:qFormat/>
    <w:rsid w:val="00F746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F746D7"/>
    <w:rPr>
      <w:i/>
      <w:iCs/>
      <w:color w:val="2F5496" w:themeColor="accent1" w:themeShade="BF"/>
    </w:rPr>
  </w:style>
  <w:style w:type="character" w:styleId="GlBavuru">
    <w:name w:val="Intense Reference"/>
    <w:basedOn w:val="VarsaylanParagrafYazTipi"/>
    <w:uiPriority w:val="32"/>
    <w:qFormat/>
    <w:rsid w:val="00F746D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0CEFA-2F43-4C0A-8CDB-FC6877186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1532</Words>
  <Characters>8734</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DeboMac</dc:creator>
  <cp:keywords/>
  <dc:description/>
  <cp:lastModifiedBy>Murad Aktuğ</cp:lastModifiedBy>
  <cp:revision>2</cp:revision>
  <cp:lastPrinted>2026-09-20T13:26:00Z</cp:lastPrinted>
  <dcterms:created xsi:type="dcterms:W3CDTF">2026-09-20T19:47:00Z</dcterms:created>
  <dcterms:modified xsi:type="dcterms:W3CDTF">2026-09-20T19:47:00Z</dcterms:modified>
</cp:coreProperties>
</file>